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AE1F" w14:textId="43213E52" w:rsidR="0081005B" w:rsidRPr="00E501F3" w:rsidRDefault="00810655" w:rsidP="00A1064D">
      <w:pPr>
        <w:spacing w:after="0" w:line="300" w:lineRule="atLeast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TISKOVÁ ZPRÁVA</w:t>
      </w:r>
    </w:p>
    <w:p w14:paraId="07FBAE20" w14:textId="77777777" w:rsidR="0081005B" w:rsidRPr="00E501F3" w:rsidRDefault="0081005B" w:rsidP="00A1064D">
      <w:pPr>
        <w:spacing w:after="0" w:line="300" w:lineRule="atLeast"/>
        <w:rPr>
          <w:rStyle w:val="dn"/>
          <w:rFonts w:ascii="Calibri Light" w:eastAsia="Calibri Light" w:hAnsi="Calibri Light" w:cs="Calibri Light"/>
        </w:rPr>
      </w:pPr>
    </w:p>
    <w:p w14:paraId="056DD162" w14:textId="77777777" w:rsidR="00A1064D" w:rsidRDefault="00721DEC" w:rsidP="00A1064D">
      <w:pPr>
        <w:spacing w:after="0" w:line="300" w:lineRule="atLeast"/>
        <w:jc w:val="center"/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</w:pP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Skupina T.E </w:t>
      </w:r>
      <w:r w:rsidR="0066133C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pracuje na přípravě velkých</w:t>
      </w:r>
      <w:r w:rsidR="00FE1F1A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 polyfunkční</w:t>
      </w:r>
      <w:r w:rsidR="0066133C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ch</w:t>
      </w: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 projekt</w:t>
      </w:r>
      <w:r w:rsidR="0066133C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ů</w:t>
      </w: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. </w:t>
      </w:r>
      <w:r w:rsidR="006F7A43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V</w:t>
      </w: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ýrazně </w:t>
      </w:r>
      <w:r w:rsidR="006F7A43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proto </w:t>
      </w: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posiluje tým developmentu, </w:t>
      </w:r>
    </w:p>
    <w:p w14:paraId="79D165A2" w14:textId="30FA17BF" w:rsidR="00721DEC" w:rsidRDefault="00721DEC" w:rsidP="00A1064D">
      <w:pPr>
        <w:spacing w:after="0" w:line="300" w:lineRule="atLeast"/>
        <w:jc w:val="center"/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</w:pP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který povede Martin </w:t>
      </w:r>
      <w:proofErr w:type="spellStart"/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Řezanina</w:t>
      </w:r>
      <w:proofErr w:type="spellEnd"/>
    </w:p>
    <w:p w14:paraId="60BD684F" w14:textId="77777777" w:rsidR="00EF4F8F" w:rsidRPr="00A1064D" w:rsidRDefault="00EF4F8F" w:rsidP="00A1064D">
      <w:pPr>
        <w:spacing w:after="0" w:line="300" w:lineRule="atLeast"/>
        <w:jc w:val="center"/>
        <w:rPr>
          <w:rFonts w:ascii="Calibri Light" w:hAnsi="Calibri Light"/>
          <w:b/>
        </w:rPr>
      </w:pPr>
    </w:p>
    <w:p w14:paraId="7ED95EEB" w14:textId="7DF60E42" w:rsidR="00D169F3" w:rsidRPr="006F7A43" w:rsidRDefault="00EF4F8F" w:rsidP="00A1064D">
      <w:pPr>
        <w:spacing w:after="0" w:line="300" w:lineRule="atLeast"/>
        <w:jc w:val="center"/>
        <w:rPr>
          <w:rFonts w:ascii="Calibri Light" w:hAnsi="Calibri Light" w:cs="Calibri Light"/>
          <w:b/>
          <w:bCs/>
        </w:rPr>
      </w:pPr>
      <w:r w:rsidRPr="006F7A43">
        <w:rPr>
          <w:rFonts w:ascii="Calibri Light" w:hAnsi="Calibri Light" w:cs="Calibri Light"/>
          <w:b/>
          <w:bCs/>
        </w:rPr>
        <w:t xml:space="preserve">- Developerská a stavební skupina T.E, </w:t>
      </w:r>
      <w:r w:rsidR="00721DEC" w:rsidRPr="006F7A43">
        <w:rPr>
          <w:rFonts w:ascii="Calibri Light" w:hAnsi="Calibri Light" w:cs="Calibri Light"/>
          <w:b/>
          <w:bCs/>
        </w:rPr>
        <w:t>která se soustředí na výstavbu prémiových nemovitostí, dále</w:t>
      </w:r>
      <w:r w:rsidR="009C64E9" w:rsidRPr="006F7A43">
        <w:rPr>
          <w:rFonts w:ascii="Calibri Light" w:hAnsi="Calibri Light" w:cs="Calibri Light"/>
          <w:b/>
          <w:bCs/>
        </w:rPr>
        <w:t xml:space="preserve"> expanduje. </w:t>
      </w:r>
      <w:r w:rsidR="00AF08E9" w:rsidRPr="006F7A43">
        <w:rPr>
          <w:rFonts w:ascii="Calibri Light" w:hAnsi="Calibri Light" w:cs="Calibri Light"/>
          <w:b/>
          <w:bCs/>
        </w:rPr>
        <w:t xml:space="preserve">Aktuálně </w:t>
      </w:r>
      <w:r w:rsidR="00302D17">
        <w:rPr>
          <w:rFonts w:ascii="Calibri Light" w:hAnsi="Calibri Light" w:cs="Calibri Light"/>
          <w:b/>
          <w:bCs/>
        </w:rPr>
        <w:t>staví</w:t>
      </w:r>
      <w:r w:rsidR="00AF08E9" w:rsidRPr="006F7A43">
        <w:rPr>
          <w:rFonts w:ascii="Calibri Light" w:hAnsi="Calibri Light" w:cs="Calibri Light"/>
          <w:b/>
          <w:bCs/>
        </w:rPr>
        <w:t xml:space="preserve"> </w:t>
      </w:r>
      <w:r w:rsidR="00B3025A">
        <w:rPr>
          <w:rFonts w:ascii="Calibri Light" w:hAnsi="Calibri Light" w:cs="Calibri Light"/>
          <w:b/>
          <w:bCs/>
        </w:rPr>
        <w:t>více než 350 bytů v Praze</w:t>
      </w:r>
      <w:r w:rsidR="00AF08E9" w:rsidRPr="006F7A43">
        <w:rPr>
          <w:rFonts w:ascii="Calibri Light" w:hAnsi="Calibri Light" w:cs="Calibri Light"/>
          <w:b/>
          <w:bCs/>
        </w:rPr>
        <w:t xml:space="preserve">. Vedle toho </w:t>
      </w:r>
      <w:r w:rsidR="00B3025A">
        <w:rPr>
          <w:rFonts w:ascii="Calibri Light" w:hAnsi="Calibri Light" w:cs="Calibri Light"/>
          <w:b/>
          <w:bCs/>
        </w:rPr>
        <w:t>rozvíjí</w:t>
      </w:r>
      <w:r w:rsidR="009C64E9" w:rsidRPr="006F7A43">
        <w:rPr>
          <w:rFonts w:ascii="Calibri Light" w:hAnsi="Calibri Light" w:cs="Calibri Light"/>
          <w:b/>
          <w:bCs/>
        </w:rPr>
        <w:t xml:space="preserve"> velké polyfunkční urbanistické celky v pražských čtvrtích Bubeneč a Jarov a v brněnském Starém Lískovci. </w:t>
      </w:r>
      <w:r w:rsidR="00B3025A">
        <w:rPr>
          <w:rFonts w:ascii="Calibri Light" w:hAnsi="Calibri Light" w:cs="Calibri Light"/>
          <w:b/>
          <w:bCs/>
        </w:rPr>
        <w:t>V</w:t>
      </w:r>
      <w:r w:rsidR="009C64E9" w:rsidRPr="006F7A43">
        <w:rPr>
          <w:rFonts w:ascii="Calibri Light" w:hAnsi="Calibri Light" w:cs="Calibri Light"/>
          <w:b/>
          <w:bCs/>
        </w:rPr>
        <w:t xml:space="preserve">ýznamně </w:t>
      </w:r>
      <w:r w:rsidR="00B3025A">
        <w:rPr>
          <w:rFonts w:ascii="Calibri Light" w:hAnsi="Calibri Light" w:cs="Calibri Light"/>
          <w:b/>
          <w:bCs/>
        </w:rPr>
        <w:t xml:space="preserve">proto </w:t>
      </w:r>
      <w:r w:rsidR="009C64E9" w:rsidRPr="006F7A43">
        <w:rPr>
          <w:rFonts w:ascii="Calibri Light" w:hAnsi="Calibri Light" w:cs="Calibri Light"/>
          <w:b/>
          <w:bCs/>
        </w:rPr>
        <w:t xml:space="preserve">rozšiřuje svou divizi developmentu, jejímž ředitelem se stal Martin </w:t>
      </w:r>
      <w:proofErr w:type="spellStart"/>
      <w:r w:rsidR="009C64E9" w:rsidRPr="006F7A43">
        <w:rPr>
          <w:rFonts w:ascii="Calibri Light" w:hAnsi="Calibri Light" w:cs="Calibri Light"/>
          <w:b/>
          <w:bCs/>
        </w:rPr>
        <w:t>Řezanina</w:t>
      </w:r>
      <w:proofErr w:type="spellEnd"/>
      <w:r w:rsidR="009C64E9" w:rsidRPr="006F7A43">
        <w:rPr>
          <w:rFonts w:ascii="Calibri Light" w:hAnsi="Calibri Light" w:cs="Calibri Light"/>
          <w:b/>
          <w:bCs/>
        </w:rPr>
        <w:t xml:space="preserve">. Tým developmentu zároveň posílili tři noví projektoví manažeři: Jan Mazáč, Lukáš Hrudička a </w:t>
      </w:r>
      <w:r w:rsidR="000765CB" w:rsidRPr="006F7A43">
        <w:rPr>
          <w:rFonts w:ascii="Calibri Light" w:hAnsi="Calibri Light" w:cs="Calibri Light"/>
          <w:b/>
          <w:bCs/>
        </w:rPr>
        <w:t xml:space="preserve">Martina Havlíčková. </w:t>
      </w:r>
      <w:r w:rsidR="00D169F3" w:rsidRPr="006F7A43">
        <w:rPr>
          <w:rFonts w:ascii="Calibri Light" w:hAnsi="Calibri Light" w:cs="Calibri Light"/>
          <w:b/>
          <w:bCs/>
        </w:rPr>
        <w:t>-</w:t>
      </w:r>
    </w:p>
    <w:p w14:paraId="2EC56F8F" w14:textId="5A9AC737" w:rsidR="00BE25D4" w:rsidRPr="006F7A43" w:rsidRDefault="00BE25D4" w:rsidP="00A1064D">
      <w:pPr>
        <w:spacing w:after="0" w:line="300" w:lineRule="atLeast"/>
        <w:jc w:val="center"/>
        <w:rPr>
          <w:rFonts w:ascii="Calibri Light" w:hAnsi="Calibri Light" w:cs="Calibri Light"/>
          <w:b/>
          <w:bCs/>
        </w:rPr>
      </w:pPr>
    </w:p>
    <w:p w14:paraId="6019C5D6" w14:textId="1F8349F5" w:rsidR="00F6513B" w:rsidRPr="00A1064D" w:rsidRDefault="00601916" w:rsidP="00A1064D">
      <w:pPr>
        <w:spacing w:after="0" w:line="300" w:lineRule="atLeast"/>
        <w:jc w:val="both"/>
        <w:rPr>
          <w:rFonts w:ascii="Calibri Light" w:hAnsi="Calibri Light"/>
        </w:rPr>
      </w:pPr>
      <w:r w:rsidRPr="006F7A43">
        <w:rPr>
          <w:rFonts w:ascii="Calibri Light" w:hAnsi="Calibri Light" w:cs="Calibri Light"/>
          <w:b/>
          <w:bCs/>
        </w:rPr>
        <w:t xml:space="preserve">Praha, </w:t>
      </w:r>
      <w:r w:rsidR="00C84EBF" w:rsidRPr="006F7A43">
        <w:rPr>
          <w:rFonts w:ascii="Calibri Light" w:hAnsi="Calibri Light" w:cs="Calibri Light"/>
          <w:b/>
          <w:bCs/>
        </w:rPr>
        <w:t>2</w:t>
      </w:r>
      <w:r w:rsidR="003277BD">
        <w:rPr>
          <w:rFonts w:ascii="Calibri Light" w:hAnsi="Calibri Light" w:cs="Calibri Light"/>
          <w:b/>
          <w:bCs/>
        </w:rPr>
        <w:t>1</w:t>
      </w:r>
      <w:r w:rsidRPr="006F7A43">
        <w:rPr>
          <w:rFonts w:ascii="Calibri Light" w:hAnsi="Calibri Light" w:cs="Calibri Light"/>
          <w:b/>
          <w:bCs/>
        </w:rPr>
        <w:t xml:space="preserve">. </w:t>
      </w:r>
      <w:r w:rsidR="003277BD">
        <w:rPr>
          <w:rFonts w:ascii="Calibri Light" w:hAnsi="Calibri Light" w:cs="Calibri Light"/>
          <w:b/>
          <w:bCs/>
        </w:rPr>
        <w:t>srpna</w:t>
      </w:r>
      <w:r w:rsidRPr="006F7A43">
        <w:rPr>
          <w:rFonts w:ascii="Calibri Light" w:hAnsi="Calibri Light" w:cs="Calibri Light"/>
          <w:b/>
          <w:bCs/>
        </w:rPr>
        <w:t xml:space="preserve"> 2019</w:t>
      </w:r>
      <w:r w:rsidR="00A1064D">
        <w:rPr>
          <w:rFonts w:ascii="Calibri Light" w:hAnsi="Calibri Light" w:cs="Calibri Light"/>
          <w:b/>
          <w:bCs/>
        </w:rPr>
        <w:t xml:space="preserve">  </w:t>
      </w:r>
      <w:r w:rsidR="00F6513B" w:rsidRPr="006F7A43">
        <w:rPr>
          <w:rFonts w:ascii="Calibri Light" w:hAnsi="Calibri Light" w:cs="Calibri Light"/>
        </w:rPr>
        <w:t>–</w:t>
      </w:r>
      <w:r w:rsidR="00A1064D">
        <w:rPr>
          <w:rFonts w:ascii="Calibri Light" w:hAnsi="Calibri Light" w:cs="Calibri Light"/>
        </w:rPr>
        <w:t xml:space="preserve"> </w:t>
      </w:r>
      <w:r w:rsidR="00756B3A" w:rsidRPr="006F7A43">
        <w:rPr>
          <w:rFonts w:ascii="Calibri Light" w:hAnsi="Calibri Light" w:cs="Calibri Light"/>
        </w:rPr>
        <w:t>V souvislosti s rostoucím počtem zahajovaných a připravovaných projektů i s</w:t>
      </w:r>
      <w:r w:rsidR="003277BD">
        <w:rPr>
          <w:rFonts w:ascii="Calibri Light" w:hAnsi="Calibri Light" w:cs="Calibri Light"/>
        </w:rPr>
        <w:t> </w:t>
      </w:r>
      <w:bookmarkStart w:id="0" w:name="_GoBack"/>
      <w:bookmarkEnd w:id="0"/>
      <w:r w:rsidR="00756B3A" w:rsidRPr="006F7A43">
        <w:rPr>
          <w:rFonts w:ascii="Calibri Light" w:hAnsi="Calibri Light" w:cs="Calibri Light"/>
        </w:rPr>
        <w:t xml:space="preserve">dalšími plánovanými akvizicemi skupiny T.E se rozrůstá </w:t>
      </w:r>
      <w:r w:rsidR="00302D17">
        <w:rPr>
          <w:rFonts w:ascii="Calibri Light" w:hAnsi="Calibri Light" w:cs="Calibri Light"/>
        </w:rPr>
        <w:t>také</w:t>
      </w:r>
      <w:r w:rsidR="00756B3A" w:rsidRPr="006F7A43">
        <w:rPr>
          <w:rFonts w:ascii="Calibri Light" w:hAnsi="Calibri Light" w:cs="Calibri Light"/>
        </w:rPr>
        <w:t xml:space="preserve"> </w:t>
      </w:r>
      <w:r w:rsidR="00E54D60">
        <w:rPr>
          <w:rFonts w:ascii="Calibri Light" w:hAnsi="Calibri Light" w:cs="Calibri Light"/>
        </w:rPr>
        <w:t>tým developmentu</w:t>
      </w:r>
      <w:r w:rsidR="00756B3A" w:rsidRPr="006F7A43">
        <w:rPr>
          <w:rFonts w:ascii="Calibri Light" w:hAnsi="Calibri Light" w:cs="Calibri Light"/>
        </w:rPr>
        <w:t xml:space="preserve">. Do </w:t>
      </w:r>
      <w:r w:rsidR="00E54D60">
        <w:rPr>
          <w:rFonts w:ascii="Calibri Light" w:hAnsi="Calibri Light" w:cs="Calibri Light"/>
        </w:rPr>
        <w:t>jeho</w:t>
      </w:r>
      <w:r w:rsidR="00756B3A" w:rsidRPr="006F7A43">
        <w:rPr>
          <w:rFonts w:ascii="Calibri Light" w:hAnsi="Calibri Light" w:cs="Calibri Light"/>
        </w:rPr>
        <w:t xml:space="preserve"> čela byl jmenován </w:t>
      </w:r>
      <w:r w:rsidR="00F6513B" w:rsidRPr="006F7A43">
        <w:rPr>
          <w:rFonts w:ascii="Calibri Light" w:hAnsi="Calibri Light" w:cs="Calibri Light"/>
          <w:b/>
          <w:bCs/>
        </w:rPr>
        <w:t xml:space="preserve">Martin </w:t>
      </w:r>
      <w:proofErr w:type="spellStart"/>
      <w:r w:rsidR="00F6513B" w:rsidRPr="006F7A43">
        <w:rPr>
          <w:rFonts w:ascii="Calibri Light" w:hAnsi="Calibri Light" w:cs="Calibri Light"/>
          <w:b/>
          <w:bCs/>
        </w:rPr>
        <w:t>Řezanina</w:t>
      </w:r>
      <w:proofErr w:type="spellEnd"/>
      <w:r w:rsidR="00F6513B" w:rsidRPr="006F7A43">
        <w:rPr>
          <w:rFonts w:ascii="Calibri Light" w:hAnsi="Calibri Light" w:cs="Calibri Light"/>
        </w:rPr>
        <w:t xml:space="preserve">. Ten </w:t>
      </w:r>
      <w:r w:rsidR="00DD7D28" w:rsidRPr="006F7A43">
        <w:rPr>
          <w:rFonts w:ascii="Calibri Light" w:hAnsi="Calibri Light" w:cs="Calibri Light"/>
        </w:rPr>
        <w:t>získal za dobu své profesní praxe bohaté zkušenosti s</w:t>
      </w:r>
      <w:r w:rsidR="00BC5B18">
        <w:rPr>
          <w:rFonts w:ascii="Calibri Light" w:hAnsi="Calibri Light" w:cs="Calibri Light"/>
        </w:rPr>
        <w:t xml:space="preserve"> vedením </w:t>
      </w:r>
      <w:r w:rsidR="004F3E1C">
        <w:rPr>
          <w:rFonts w:ascii="Calibri Light" w:hAnsi="Calibri Light" w:cs="Calibri Light"/>
        </w:rPr>
        <w:t>projektových týmů</w:t>
      </w:r>
      <w:r w:rsidR="00BC5B18">
        <w:rPr>
          <w:rFonts w:ascii="Calibri Light" w:hAnsi="Calibri Light" w:cs="Calibri Light"/>
        </w:rPr>
        <w:t xml:space="preserve">, </w:t>
      </w:r>
      <w:r w:rsidR="00DD7D28" w:rsidRPr="006F7A43">
        <w:rPr>
          <w:rFonts w:ascii="Calibri Light" w:hAnsi="Calibri Light" w:cs="Calibri Light"/>
        </w:rPr>
        <w:t>vytvářením developerských strategií</w:t>
      </w:r>
      <w:r w:rsidR="00E54D60">
        <w:rPr>
          <w:rFonts w:ascii="Calibri Light" w:hAnsi="Calibri Light" w:cs="Calibri Light"/>
        </w:rPr>
        <w:t xml:space="preserve"> </w:t>
      </w:r>
      <w:r w:rsidR="00DD7D28" w:rsidRPr="006F7A43">
        <w:rPr>
          <w:rFonts w:ascii="Calibri Light" w:hAnsi="Calibri Light" w:cs="Calibri Light"/>
        </w:rPr>
        <w:t>a v neposlední řadě i se samotným řízením</w:t>
      </w:r>
      <w:r w:rsidR="00B3025A">
        <w:rPr>
          <w:rFonts w:ascii="Calibri Light" w:hAnsi="Calibri Light" w:cs="Calibri Light"/>
        </w:rPr>
        <w:t xml:space="preserve"> </w:t>
      </w:r>
      <w:r w:rsidR="00DD7D28" w:rsidRPr="006F7A43">
        <w:rPr>
          <w:rFonts w:ascii="Calibri Light" w:hAnsi="Calibri Light" w:cs="Calibri Light"/>
        </w:rPr>
        <w:t xml:space="preserve">projektů. </w:t>
      </w:r>
      <w:r w:rsidR="00DD7D28" w:rsidRPr="00A1064D">
        <w:rPr>
          <w:rFonts w:ascii="Calibri Light" w:hAnsi="Calibri Light"/>
        </w:rPr>
        <w:t>V</w:t>
      </w:r>
      <w:r w:rsidR="00F6513B" w:rsidRPr="00A1064D">
        <w:rPr>
          <w:rFonts w:ascii="Calibri Light" w:hAnsi="Calibri Light"/>
        </w:rPr>
        <w:t xml:space="preserve">e svých předchozích působištích </w:t>
      </w:r>
      <w:r w:rsidR="00E54D60">
        <w:rPr>
          <w:rFonts w:ascii="Calibri Light" w:hAnsi="Calibri Light" w:cs="Calibri Light"/>
        </w:rPr>
        <w:t>měl v gesci</w:t>
      </w:r>
      <w:r w:rsidR="00E54D60" w:rsidRPr="00A1064D">
        <w:rPr>
          <w:rFonts w:ascii="Calibri Light" w:hAnsi="Calibri Light"/>
        </w:rPr>
        <w:t xml:space="preserve"> </w:t>
      </w:r>
      <w:r w:rsidR="00F6513B" w:rsidRPr="00A1064D">
        <w:rPr>
          <w:rFonts w:ascii="Calibri Light" w:hAnsi="Calibri Light"/>
        </w:rPr>
        <w:t xml:space="preserve">developerské </w:t>
      </w:r>
      <w:r w:rsidR="00B3025A">
        <w:rPr>
          <w:rFonts w:ascii="Calibri Light" w:hAnsi="Calibri Light" w:cs="Calibri Light"/>
        </w:rPr>
        <w:t>aktivity</w:t>
      </w:r>
      <w:r w:rsidR="00F6513B" w:rsidRPr="006F7A43">
        <w:rPr>
          <w:rFonts w:ascii="Calibri Light" w:hAnsi="Calibri Light" w:cs="Calibri Light"/>
        </w:rPr>
        <w:t xml:space="preserve"> globální</w:t>
      </w:r>
      <w:r w:rsidR="00B3025A">
        <w:rPr>
          <w:rFonts w:ascii="Calibri Light" w:hAnsi="Calibri Light" w:cs="Calibri Light"/>
        </w:rPr>
        <w:t>ch</w:t>
      </w:r>
      <w:r w:rsidR="00F6513B" w:rsidRPr="006F7A43">
        <w:rPr>
          <w:rFonts w:ascii="Calibri Light" w:hAnsi="Calibri Light" w:cs="Calibri Light"/>
        </w:rPr>
        <w:t xml:space="preserve"> korporac</w:t>
      </w:r>
      <w:r w:rsidR="00B3025A">
        <w:rPr>
          <w:rFonts w:ascii="Calibri Light" w:hAnsi="Calibri Light" w:cs="Calibri Light"/>
        </w:rPr>
        <w:t>í</w:t>
      </w:r>
      <w:r w:rsidR="00F6513B" w:rsidRPr="006F7A43">
        <w:rPr>
          <w:rFonts w:ascii="Calibri Light" w:hAnsi="Calibri Light" w:cs="Calibri Light"/>
        </w:rPr>
        <w:t xml:space="preserve">. </w:t>
      </w:r>
      <w:r w:rsidR="00D83A54">
        <w:rPr>
          <w:rFonts w:ascii="Calibri Light" w:hAnsi="Calibri Light" w:cs="Calibri Light"/>
        </w:rPr>
        <w:t>Přes</w:t>
      </w:r>
      <w:r w:rsidR="00D83A54" w:rsidRPr="006F7A43">
        <w:rPr>
          <w:rFonts w:ascii="Calibri Light" w:hAnsi="Calibri Light" w:cs="Calibri Light"/>
        </w:rPr>
        <w:t xml:space="preserve"> </w:t>
      </w:r>
      <w:r w:rsidR="00D83A54">
        <w:rPr>
          <w:rFonts w:ascii="Calibri Light" w:hAnsi="Calibri Light" w:cs="Calibri Light"/>
        </w:rPr>
        <w:t>10</w:t>
      </w:r>
      <w:r w:rsidR="00F6513B" w:rsidRPr="00A1064D">
        <w:rPr>
          <w:rFonts w:ascii="Calibri Light" w:hAnsi="Calibri Light"/>
        </w:rPr>
        <w:t xml:space="preserve"> let pracoval pro </w:t>
      </w:r>
      <w:proofErr w:type="spellStart"/>
      <w:r w:rsidR="00F6513B" w:rsidRPr="00A1064D">
        <w:rPr>
          <w:rFonts w:ascii="Calibri Light" w:hAnsi="Calibri Light"/>
        </w:rPr>
        <w:t>Unibail-Rodamco</w:t>
      </w:r>
      <w:proofErr w:type="spellEnd"/>
      <w:r w:rsidR="00F6513B" w:rsidRPr="00A1064D">
        <w:rPr>
          <w:rFonts w:ascii="Calibri Light" w:hAnsi="Calibri Light"/>
        </w:rPr>
        <w:t>, evropského lídra v oboru komerčních nemovitostí</w:t>
      </w:r>
      <w:r w:rsidR="00B3025A">
        <w:rPr>
          <w:rFonts w:ascii="Calibri Light" w:hAnsi="Calibri Light" w:cs="Calibri Light"/>
        </w:rPr>
        <w:t>, kde</w:t>
      </w:r>
      <w:r w:rsidR="00B3025A" w:rsidRPr="00A1064D">
        <w:rPr>
          <w:rFonts w:ascii="Calibri Light" w:hAnsi="Calibri Light"/>
        </w:rPr>
        <w:t xml:space="preserve"> </w:t>
      </w:r>
      <w:r w:rsidR="00DD7D28" w:rsidRPr="00A1064D">
        <w:rPr>
          <w:rFonts w:ascii="Calibri Light" w:hAnsi="Calibri Light"/>
        </w:rPr>
        <w:t>odpovídal za</w:t>
      </w:r>
      <w:r w:rsidR="00F6513B" w:rsidRPr="00A1064D">
        <w:rPr>
          <w:rFonts w:ascii="Calibri Light" w:hAnsi="Calibri Light"/>
        </w:rPr>
        <w:t xml:space="preserve"> projekty rozšíření a renovace </w:t>
      </w:r>
      <w:r w:rsidR="00DD7D28" w:rsidRPr="00A1064D">
        <w:rPr>
          <w:rFonts w:ascii="Calibri Light" w:hAnsi="Calibri Light"/>
        </w:rPr>
        <w:t xml:space="preserve">Centra Černý Most a Centra Chodov, </w:t>
      </w:r>
      <w:r w:rsidR="00B3025A">
        <w:rPr>
          <w:rFonts w:ascii="Calibri Light" w:hAnsi="Calibri Light" w:cs="Calibri Light"/>
        </w:rPr>
        <w:t>jež</w:t>
      </w:r>
      <w:r w:rsidR="00DD7D28" w:rsidRPr="00A1064D">
        <w:rPr>
          <w:rFonts w:ascii="Calibri Light" w:hAnsi="Calibri Light"/>
        </w:rPr>
        <w:t xml:space="preserve"> patří k nejvyhledávanějším </w:t>
      </w:r>
      <w:r w:rsidR="009818C9" w:rsidRPr="00A1064D">
        <w:rPr>
          <w:rFonts w:ascii="Calibri Light" w:hAnsi="Calibri Light"/>
        </w:rPr>
        <w:t xml:space="preserve">tuzemským </w:t>
      </w:r>
      <w:r w:rsidR="00DD7D28" w:rsidRPr="00A1064D">
        <w:rPr>
          <w:rFonts w:ascii="Calibri Light" w:hAnsi="Calibri Light"/>
        </w:rPr>
        <w:t xml:space="preserve">obchodním a zábavním </w:t>
      </w:r>
      <w:r w:rsidR="00E54D60">
        <w:rPr>
          <w:rFonts w:ascii="Calibri Light" w:hAnsi="Calibri Light" w:cs="Calibri Light"/>
        </w:rPr>
        <w:t>destinacím</w:t>
      </w:r>
      <w:r w:rsidR="00DD7D28" w:rsidRPr="00A1064D">
        <w:rPr>
          <w:rFonts w:ascii="Calibri Light" w:hAnsi="Calibri Light"/>
        </w:rPr>
        <w:t>.</w:t>
      </w:r>
      <w:r w:rsidR="009818C9" w:rsidRPr="00A1064D">
        <w:rPr>
          <w:rFonts w:ascii="Calibri Light" w:hAnsi="Calibri Light"/>
        </w:rPr>
        <w:t xml:space="preserve"> Z pozice </w:t>
      </w:r>
      <w:r w:rsidR="00D83A54">
        <w:rPr>
          <w:rFonts w:ascii="Calibri Light" w:hAnsi="Calibri Light" w:cs="Calibri Light"/>
        </w:rPr>
        <w:t>vedoucího projektu</w:t>
      </w:r>
      <w:r w:rsidR="009818C9" w:rsidRPr="006F7A43">
        <w:rPr>
          <w:rFonts w:ascii="Calibri Light" w:hAnsi="Calibri Light" w:cs="Calibri Light"/>
        </w:rPr>
        <w:t xml:space="preserve"> </w:t>
      </w:r>
      <w:r w:rsidR="00D83A54">
        <w:rPr>
          <w:rFonts w:ascii="Calibri Light" w:hAnsi="Calibri Light" w:cs="Calibri Light"/>
        </w:rPr>
        <w:t>měl</w:t>
      </w:r>
      <w:r w:rsidR="00D83A54" w:rsidRPr="00A1064D">
        <w:rPr>
          <w:rFonts w:ascii="Calibri Light" w:hAnsi="Calibri Light"/>
        </w:rPr>
        <w:t xml:space="preserve"> </w:t>
      </w:r>
      <w:r w:rsidR="009818C9" w:rsidRPr="00A1064D">
        <w:rPr>
          <w:rFonts w:ascii="Calibri Light" w:hAnsi="Calibri Light"/>
        </w:rPr>
        <w:t>n</w:t>
      </w:r>
      <w:r w:rsidR="00F6513B" w:rsidRPr="00A1064D">
        <w:rPr>
          <w:rFonts w:ascii="Calibri Light" w:hAnsi="Calibri Light"/>
        </w:rPr>
        <w:t>ásledně</w:t>
      </w:r>
      <w:r w:rsidR="00D83A54" w:rsidRPr="00A1064D">
        <w:rPr>
          <w:rFonts w:ascii="Calibri Light" w:hAnsi="Calibri Light"/>
        </w:rPr>
        <w:t xml:space="preserve"> odpovědnost za dva </w:t>
      </w:r>
      <w:r w:rsidR="00D83A54">
        <w:rPr>
          <w:rFonts w:ascii="Calibri Light" w:hAnsi="Calibri Light" w:cs="Calibri Light"/>
        </w:rPr>
        <w:t>polyfunkční</w:t>
      </w:r>
      <w:r w:rsidR="00D83A54" w:rsidRPr="00A1064D">
        <w:rPr>
          <w:rFonts w:ascii="Calibri Light" w:hAnsi="Calibri Light"/>
        </w:rPr>
        <w:t xml:space="preserve"> developerské projekty </w:t>
      </w:r>
      <w:r w:rsidR="00A1064D" w:rsidRPr="006F7A43">
        <w:rPr>
          <w:rFonts w:ascii="Calibri Light" w:hAnsi="Calibri Light" w:cs="Calibri Light"/>
        </w:rPr>
        <w:t xml:space="preserve">nadnárodního koncernu HB </w:t>
      </w:r>
      <w:proofErr w:type="spellStart"/>
      <w:r w:rsidR="00A1064D" w:rsidRPr="006F7A43">
        <w:rPr>
          <w:rFonts w:ascii="Calibri Light" w:hAnsi="Calibri Light" w:cs="Calibri Light"/>
        </w:rPr>
        <w:t>Reavis</w:t>
      </w:r>
      <w:proofErr w:type="spellEnd"/>
      <w:r w:rsidR="00A1064D" w:rsidRPr="006F7A43">
        <w:rPr>
          <w:rFonts w:ascii="Calibri Light" w:hAnsi="Calibri Light" w:cs="Calibri Light"/>
        </w:rPr>
        <w:t xml:space="preserve"> </w:t>
      </w:r>
      <w:r w:rsidR="00D83A54" w:rsidRPr="006F7A43">
        <w:rPr>
          <w:rFonts w:ascii="Calibri Light" w:hAnsi="Calibri Light" w:cs="Calibri Light"/>
        </w:rPr>
        <w:t>v České republice</w:t>
      </w:r>
      <w:r w:rsidR="00F6513B" w:rsidRPr="006F7A43">
        <w:rPr>
          <w:rFonts w:ascii="Calibri Light" w:hAnsi="Calibri Light" w:cs="Calibri Light"/>
        </w:rPr>
        <w:t>.</w:t>
      </w:r>
      <w:r w:rsidR="00F6513B" w:rsidRPr="00A1064D">
        <w:rPr>
          <w:rFonts w:ascii="Calibri Light" w:hAnsi="Calibri Light"/>
        </w:rPr>
        <w:t xml:space="preserve"> </w:t>
      </w:r>
      <w:r w:rsidR="009818C9" w:rsidRPr="00A1064D">
        <w:rPr>
          <w:rFonts w:ascii="Calibri Light" w:hAnsi="Calibri Light"/>
        </w:rPr>
        <w:t xml:space="preserve">Martin </w:t>
      </w:r>
      <w:proofErr w:type="spellStart"/>
      <w:r w:rsidR="009818C9" w:rsidRPr="00A1064D">
        <w:rPr>
          <w:rFonts w:ascii="Calibri Light" w:hAnsi="Calibri Light"/>
        </w:rPr>
        <w:t>Řezanina</w:t>
      </w:r>
      <w:proofErr w:type="spellEnd"/>
      <w:r w:rsidR="009818C9" w:rsidRPr="00A1064D">
        <w:rPr>
          <w:rFonts w:ascii="Calibri Light" w:hAnsi="Calibri Light"/>
        </w:rPr>
        <w:t xml:space="preserve"> je absolventem stavební fakulty Českého vysokého učení technického v Praze. </w:t>
      </w:r>
    </w:p>
    <w:p w14:paraId="06534BC4" w14:textId="448E610A" w:rsidR="00D55BD3" w:rsidRPr="00A1064D" w:rsidRDefault="00D55BD3" w:rsidP="00A1064D">
      <w:pPr>
        <w:spacing w:after="0" w:line="300" w:lineRule="atLeast"/>
        <w:jc w:val="both"/>
        <w:rPr>
          <w:rFonts w:ascii="Calibri Light" w:hAnsi="Calibri Light"/>
        </w:rPr>
      </w:pPr>
    </w:p>
    <w:p w14:paraId="788D4B3C" w14:textId="3B940892" w:rsidR="00FD387E" w:rsidRPr="006F7A43" w:rsidRDefault="00D55BD3" w:rsidP="00A1064D">
      <w:pPr>
        <w:spacing w:after="0" w:line="300" w:lineRule="atLeast"/>
        <w:jc w:val="both"/>
        <w:rPr>
          <w:rFonts w:ascii="Calibri Light" w:hAnsi="Calibri Light" w:cs="Calibri Light"/>
        </w:rPr>
      </w:pPr>
      <w:r w:rsidRPr="00A1064D">
        <w:rPr>
          <w:rFonts w:ascii="Calibri Light" w:hAnsi="Calibri Light"/>
        </w:rPr>
        <w:t xml:space="preserve">Developerskou divizi skupiny T.E pod vedením Martina </w:t>
      </w:r>
      <w:proofErr w:type="spellStart"/>
      <w:r w:rsidRPr="00A1064D">
        <w:rPr>
          <w:rFonts w:ascii="Calibri Light" w:hAnsi="Calibri Light"/>
        </w:rPr>
        <w:t>Řezaniny</w:t>
      </w:r>
      <w:proofErr w:type="spellEnd"/>
      <w:r w:rsidRPr="00A1064D">
        <w:rPr>
          <w:rFonts w:ascii="Calibri Light" w:hAnsi="Calibri Light"/>
        </w:rPr>
        <w:t xml:space="preserve"> dále posilují tři noví projektoví manažeři. Všichni mají za sebou dlouhol</w:t>
      </w:r>
      <w:r w:rsidR="00C43EBD" w:rsidRPr="00A1064D">
        <w:rPr>
          <w:rFonts w:ascii="Calibri Light" w:hAnsi="Calibri Light"/>
        </w:rPr>
        <w:t>eté zkušenosti</w:t>
      </w:r>
      <w:r w:rsidRPr="00A1064D">
        <w:rPr>
          <w:rFonts w:ascii="Calibri Light" w:hAnsi="Calibri Light"/>
        </w:rPr>
        <w:t xml:space="preserve"> v oblasti </w:t>
      </w:r>
      <w:r w:rsidR="00DA22ED">
        <w:rPr>
          <w:rFonts w:ascii="Calibri Light" w:hAnsi="Calibri Light" w:cs="Calibri Light"/>
        </w:rPr>
        <w:t>komerční</w:t>
      </w:r>
      <w:r w:rsidR="00DA22ED" w:rsidRPr="006F7A43">
        <w:rPr>
          <w:rFonts w:ascii="Calibri Light" w:hAnsi="Calibri Light" w:cs="Calibri Light"/>
        </w:rPr>
        <w:t xml:space="preserve"> </w:t>
      </w:r>
      <w:r w:rsidR="00DA22ED">
        <w:rPr>
          <w:rFonts w:ascii="Calibri Light" w:hAnsi="Calibri Light" w:cs="Calibri Light"/>
        </w:rPr>
        <w:t xml:space="preserve">i </w:t>
      </w:r>
      <w:r w:rsidRPr="00A1064D">
        <w:rPr>
          <w:rFonts w:ascii="Calibri Light" w:hAnsi="Calibri Light"/>
        </w:rPr>
        <w:t xml:space="preserve">bytové výstavby. </w:t>
      </w:r>
      <w:r w:rsidRPr="00A1064D">
        <w:rPr>
          <w:rFonts w:ascii="Calibri Light" w:hAnsi="Calibri Light"/>
          <w:b/>
        </w:rPr>
        <w:t>Jan Mazáč</w:t>
      </w:r>
      <w:r w:rsidRPr="00A1064D">
        <w:rPr>
          <w:rFonts w:ascii="Calibri Light" w:hAnsi="Calibri Light"/>
        </w:rPr>
        <w:t xml:space="preserve"> </w:t>
      </w:r>
      <w:r w:rsidRPr="006F7A43">
        <w:rPr>
          <w:rFonts w:ascii="Calibri Light" w:hAnsi="Calibri Light" w:cs="Calibri Light"/>
        </w:rPr>
        <w:t>působil m</w:t>
      </w:r>
      <w:r w:rsidR="00E54D60">
        <w:rPr>
          <w:rFonts w:ascii="Calibri Light" w:hAnsi="Calibri Light" w:cs="Calibri Light"/>
        </w:rPr>
        <w:t>imo jiné</w:t>
      </w:r>
      <w:r w:rsidRPr="006F7A43">
        <w:rPr>
          <w:rFonts w:ascii="Calibri Light" w:hAnsi="Calibri Light" w:cs="Calibri Light"/>
        </w:rPr>
        <w:t xml:space="preserve"> ve společnost</w:t>
      </w:r>
      <w:r w:rsidR="000C495B" w:rsidRPr="006F7A43">
        <w:rPr>
          <w:rFonts w:ascii="Calibri Light" w:hAnsi="Calibri Light" w:cs="Calibri Light"/>
        </w:rPr>
        <w:t>ech</w:t>
      </w:r>
      <w:r w:rsidRPr="006F7A43">
        <w:rPr>
          <w:rFonts w:ascii="Calibri Light" w:hAnsi="Calibri Light" w:cs="Calibri Light"/>
        </w:rPr>
        <w:t xml:space="preserve"> Skanska a následně v </w:t>
      </w:r>
      <w:proofErr w:type="spellStart"/>
      <w:r w:rsidRPr="006F7A43">
        <w:rPr>
          <w:rFonts w:ascii="Calibri Light" w:hAnsi="Calibri Light" w:cs="Calibri Light"/>
        </w:rPr>
        <w:t>Accolade</w:t>
      </w:r>
      <w:proofErr w:type="spellEnd"/>
      <w:r w:rsidRPr="006F7A43">
        <w:rPr>
          <w:rFonts w:ascii="Calibri Light" w:hAnsi="Calibri Light" w:cs="Calibri Light"/>
        </w:rPr>
        <w:t xml:space="preserve"> Holding, kde byl </w:t>
      </w:r>
      <w:r w:rsidR="00C43EBD" w:rsidRPr="006F7A43">
        <w:rPr>
          <w:rFonts w:ascii="Calibri Light" w:hAnsi="Calibri Light" w:cs="Calibri Light"/>
        </w:rPr>
        <w:t>z</w:t>
      </w:r>
      <w:r w:rsidRPr="006F7A43">
        <w:rPr>
          <w:rFonts w:ascii="Calibri Light" w:hAnsi="Calibri Light" w:cs="Calibri Light"/>
        </w:rPr>
        <w:t>odpovědný za</w:t>
      </w:r>
      <w:r w:rsidR="00A1064D">
        <w:rPr>
          <w:rFonts w:ascii="Calibri Light" w:hAnsi="Calibri Light" w:cs="Calibri Light"/>
        </w:rPr>
        <w:t> </w:t>
      </w:r>
      <w:r w:rsidRPr="006F7A43">
        <w:rPr>
          <w:rFonts w:ascii="Calibri Light" w:hAnsi="Calibri Light" w:cs="Calibri Light"/>
        </w:rPr>
        <w:t xml:space="preserve">řízení </w:t>
      </w:r>
      <w:r w:rsidR="000C495B" w:rsidRPr="006F7A43">
        <w:rPr>
          <w:rFonts w:ascii="Calibri Light" w:hAnsi="Calibri Light" w:cs="Calibri Light"/>
        </w:rPr>
        <w:t>projektů v</w:t>
      </w:r>
      <w:r w:rsidR="006A4EFE">
        <w:rPr>
          <w:rFonts w:ascii="Calibri Light" w:hAnsi="Calibri Light" w:cs="Calibri Light"/>
        </w:rPr>
        <w:t> </w:t>
      </w:r>
      <w:r w:rsidR="000C495B" w:rsidRPr="006F7A43">
        <w:rPr>
          <w:rFonts w:ascii="Calibri Light" w:hAnsi="Calibri Light" w:cs="Calibri Light"/>
        </w:rPr>
        <w:t>oblasti</w:t>
      </w:r>
      <w:r w:rsidR="006A4EFE">
        <w:rPr>
          <w:rFonts w:ascii="Calibri Light" w:hAnsi="Calibri Light" w:cs="Calibri Light"/>
        </w:rPr>
        <w:t xml:space="preserve"> rezidenčního a</w:t>
      </w:r>
      <w:r w:rsidR="000C495B" w:rsidRPr="006F7A43">
        <w:rPr>
          <w:rFonts w:ascii="Calibri Light" w:hAnsi="Calibri Light" w:cs="Calibri Light"/>
        </w:rPr>
        <w:t xml:space="preserve"> industriálního</w:t>
      </w:r>
      <w:r w:rsidR="00DA22ED">
        <w:rPr>
          <w:rFonts w:ascii="Calibri Light" w:hAnsi="Calibri Light" w:cs="Calibri Light"/>
        </w:rPr>
        <w:t xml:space="preserve"> </w:t>
      </w:r>
      <w:r w:rsidR="000C495B" w:rsidRPr="006F7A43">
        <w:rPr>
          <w:rFonts w:ascii="Calibri Light" w:hAnsi="Calibri Light" w:cs="Calibri Light"/>
        </w:rPr>
        <w:t>developmentu. Vystudoval stavební fakultu Vysokého učení technického v Brně.</w:t>
      </w:r>
      <w:r w:rsidRPr="006F7A43">
        <w:rPr>
          <w:rFonts w:ascii="Calibri Light" w:hAnsi="Calibri Light" w:cs="Calibri Light"/>
        </w:rPr>
        <w:t xml:space="preserve"> </w:t>
      </w:r>
      <w:r w:rsidR="00DD05D0" w:rsidRPr="006F7A43">
        <w:rPr>
          <w:rFonts w:ascii="Calibri Light" w:hAnsi="Calibri Light" w:cs="Calibri Light"/>
          <w:b/>
          <w:bCs/>
        </w:rPr>
        <w:t xml:space="preserve">Lukáš Hrudička </w:t>
      </w:r>
      <w:r w:rsidR="00490B38" w:rsidRPr="006F7A43">
        <w:rPr>
          <w:rFonts w:ascii="Calibri Light" w:hAnsi="Calibri Light" w:cs="Calibri Light"/>
        </w:rPr>
        <w:t>při své předchozí praxi</w:t>
      </w:r>
      <w:r w:rsidR="00C43EBD" w:rsidRPr="006F7A43">
        <w:rPr>
          <w:rFonts w:ascii="Calibri Light" w:hAnsi="Calibri Light" w:cs="Calibri Light"/>
        </w:rPr>
        <w:t xml:space="preserve"> </w:t>
      </w:r>
      <w:r w:rsidRPr="006F7A43">
        <w:rPr>
          <w:rFonts w:ascii="Calibri Light" w:hAnsi="Calibri Light" w:cs="Calibri Light"/>
        </w:rPr>
        <w:t>působil na pozicích architekta</w:t>
      </w:r>
      <w:r w:rsidR="00EA2B42">
        <w:rPr>
          <w:rFonts w:ascii="Calibri Light" w:hAnsi="Calibri Light" w:cs="Calibri Light"/>
        </w:rPr>
        <w:t xml:space="preserve"> </w:t>
      </w:r>
      <w:r w:rsidRPr="006F7A43">
        <w:rPr>
          <w:rFonts w:ascii="Calibri Light" w:hAnsi="Calibri Light" w:cs="Calibri Light"/>
        </w:rPr>
        <w:t>a projekt</w:t>
      </w:r>
      <w:r w:rsidR="00490B38" w:rsidRPr="006F7A43">
        <w:rPr>
          <w:rFonts w:ascii="Calibri Light" w:hAnsi="Calibri Light" w:cs="Calibri Light"/>
        </w:rPr>
        <w:t>ového</w:t>
      </w:r>
      <w:r w:rsidRPr="006F7A43">
        <w:rPr>
          <w:rFonts w:ascii="Calibri Light" w:hAnsi="Calibri Light" w:cs="Calibri Light"/>
        </w:rPr>
        <w:t xml:space="preserve"> manažera</w:t>
      </w:r>
      <w:r w:rsidR="00490B38" w:rsidRPr="006F7A43">
        <w:rPr>
          <w:rFonts w:ascii="Calibri Light" w:hAnsi="Calibri Light" w:cs="Calibri Light"/>
        </w:rPr>
        <w:t xml:space="preserve">. Před příchodem do skupiny T.E vedl tři roky jako Senior Project Manager ve společnosti </w:t>
      </w:r>
      <w:proofErr w:type="spellStart"/>
      <w:r w:rsidR="00490B38" w:rsidRPr="006F7A43">
        <w:rPr>
          <w:rFonts w:ascii="Calibri Light" w:hAnsi="Calibri Light" w:cs="Calibri Light"/>
        </w:rPr>
        <w:t>Linkcity</w:t>
      </w:r>
      <w:proofErr w:type="spellEnd"/>
      <w:r w:rsidR="00490B38" w:rsidRPr="006F7A43">
        <w:rPr>
          <w:rFonts w:ascii="Calibri Light" w:hAnsi="Calibri Light" w:cs="Calibri Light"/>
        </w:rPr>
        <w:t xml:space="preserve"> Czech Republic revitalizac</w:t>
      </w:r>
      <w:r w:rsidR="00EA2B42">
        <w:rPr>
          <w:rFonts w:ascii="Calibri Light" w:hAnsi="Calibri Light" w:cs="Calibri Light"/>
        </w:rPr>
        <w:t>i</w:t>
      </w:r>
      <w:r w:rsidR="00490B38" w:rsidRPr="006F7A43">
        <w:rPr>
          <w:rFonts w:ascii="Calibri Light" w:hAnsi="Calibri Light" w:cs="Calibri Light"/>
        </w:rPr>
        <w:t xml:space="preserve"> brownfieldů v Praze </w:t>
      </w:r>
      <w:r w:rsidR="00922EA4" w:rsidRPr="006F7A43">
        <w:rPr>
          <w:rFonts w:ascii="Calibri Light" w:hAnsi="Calibri Light" w:cs="Calibri Light"/>
        </w:rPr>
        <w:t>16, Praze 6 a</w:t>
      </w:r>
      <w:r w:rsidR="00A1064D">
        <w:rPr>
          <w:rFonts w:ascii="Calibri Light" w:hAnsi="Calibri Light" w:cs="Calibri Light"/>
        </w:rPr>
        <w:t> </w:t>
      </w:r>
      <w:r w:rsidR="00922EA4" w:rsidRPr="006F7A43">
        <w:rPr>
          <w:rFonts w:ascii="Calibri Light" w:hAnsi="Calibri Light" w:cs="Calibri Light"/>
        </w:rPr>
        <w:t xml:space="preserve">v Pardubicích. Je absolventem </w:t>
      </w:r>
      <w:r w:rsidR="00BA3EA5">
        <w:rPr>
          <w:rFonts w:ascii="Calibri Light" w:hAnsi="Calibri Light" w:cs="Calibri Light"/>
        </w:rPr>
        <w:t>stavební fakulty</w:t>
      </w:r>
      <w:r w:rsidR="00BA3EA5" w:rsidRPr="006F7A43">
        <w:rPr>
          <w:rFonts w:ascii="Calibri Light" w:hAnsi="Calibri Light" w:cs="Calibri Light"/>
        </w:rPr>
        <w:t xml:space="preserve"> </w:t>
      </w:r>
      <w:r w:rsidR="00FD387E" w:rsidRPr="00A1064D">
        <w:rPr>
          <w:rFonts w:ascii="Calibri Light" w:hAnsi="Calibri Light"/>
        </w:rPr>
        <w:t xml:space="preserve">Českého vysokého učení technického v Praze. </w:t>
      </w:r>
      <w:r w:rsidR="00FD387E" w:rsidRPr="00A1064D">
        <w:rPr>
          <w:rFonts w:ascii="Calibri Light" w:hAnsi="Calibri Light"/>
          <w:b/>
        </w:rPr>
        <w:t xml:space="preserve">Martina Havlíčková </w:t>
      </w:r>
      <w:r w:rsidR="00FD387E" w:rsidRPr="00A1064D">
        <w:rPr>
          <w:rFonts w:ascii="Calibri Light" w:hAnsi="Calibri Light"/>
        </w:rPr>
        <w:t>svou pracovní kariéru zahájila ve společnosti Skanska. Před příchodem do</w:t>
      </w:r>
      <w:r w:rsidR="00C43EBD" w:rsidRPr="00A1064D">
        <w:rPr>
          <w:rFonts w:ascii="Calibri Light" w:hAnsi="Calibri Light"/>
        </w:rPr>
        <w:t> </w:t>
      </w:r>
      <w:r w:rsidR="00FD387E" w:rsidRPr="00A1064D">
        <w:rPr>
          <w:rFonts w:ascii="Calibri Light" w:hAnsi="Calibri Light"/>
        </w:rPr>
        <w:t xml:space="preserve">skupiny T.E působila 5 let ve společnosti HB </w:t>
      </w:r>
      <w:proofErr w:type="spellStart"/>
      <w:r w:rsidR="00FD387E" w:rsidRPr="00A1064D">
        <w:rPr>
          <w:rFonts w:ascii="Calibri Light" w:hAnsi="Calibri Light"/>
        </w:rPr>
        <w:t>Reavis</w:t>
      </w:r>
      <w:proofErr w:type="spellEnd"/>
      <w:r w:rsidR="00FD387E" w:rsidRPr="00A1064D">
        <w:rPr>
          <w:rFonts w:ascii="Calibri Light" w:hAnsi="Calibri Light"/>
        </w:rPr>
        <w:t xml:space="preserve">, kde </w:t>
      </w:r>
      <w:r w:rsidR="006B3903" w:rsidRPr="00A1064D">
        <w:rPr>
          <w:rFonts w:ascii="Calibri Light" w:hAnsi="Calibri Light"/>
        </w:rPr>
        <w:t xml:space="preserve">vedla tým pro </w:t>
      </w:r>
      <w:proofErr w:type="spellStart"/>
      <w:r w:rsidR="006B3903" w:rsidRPr="00A1064D">
        <w:rPr>
          <w:rFonts w:ascii="Calibri Light" w:hAnsi="Calibri Light"/>
        </w:rPr>
        <w:t>fitouty</w:t>
      </w:r>
      <w:proofErr w:type="spellEnd"/>
      <w:r w:rsidR="006B3903" w:rsidRPr="00A1064D">
        <w:rPr>
          <w:rFonts w:ascii="Calibri Light" w:hAnsi="Calibri Light"/>
        </w:rPr>
        <w:t xml:space="preserve"> kanceláří a obchodních center. Je absolventkou stavební fakulty Českého vysokého učení technického v Praze.</w:t>
      </w:r>
    </w:p>
    <w:p w14:paraId="4B3F4938" w14:textId="77777777" w:rsidR="006B3903" w:rsidRPr="006F7A43" w:rsidRDefault="006B3903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5DB73231" w14:textId="2984D1AE" w:rsidR="006B3903" w:rsidRDefault="006B3903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4E77E5C3" w14:textId="2D2346C6" w:rsidR="00E54D60" w:rsidRDefault="00E54D60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3D5ED858" w14:textId="7A9E8D91" w:rsidR="00807649" w:rsidRDefault="00807649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2FA9FF91" w14:textId="1C31776F" w:rsidR="00807649" w:rsidRDefault="00807649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30BF8C4E" w14:textId="77777777" w:rsidR="00302D17" w:rsidRDefault="00302D17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481C8C59" w14:textId="77777777" w:rsidR="00807649" w:rsidRPr="006F7A43" w:rsidRDefault="00807649" w:rsidP="00A1064D">
      <w:pPr>
        <w:spacing w:after="0" w:line="300" w:lineRule="atLeast"/>
        <w:jc w:val="both"/>
        <w:rPr>
          <w:rFonts w:ascii="Calibri Light" w:hAnsi="Calibri Light" w:cs="Calibri Light"/>
        </w:rPr>
      </w:pPr>
    </w:p>
    <w:p w14:paraId="07FBAE30" w14:textId="55E8C415" w:rsidR="0081005B" w:rsidRPr="006F7A4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6F7A43">
        <w:rPr>
          <w:rStyle w:val="dn"/>
          <w:rFonts w:ascii="Calibri Light" w:eastAsia="Calibri Light" w:hAnsi="Calibri Light" w:cs="Calibri Light"/>
          <w:b/>
          <w:bCs/>
        </w:rPr>
        <w:t>POZNÁMKA PRO EDITORY</w:t>
      </w:r>
    </w:p>
    <w:p w14:paraId="07FBAE31" w14:textId="77777777" w:rsidR="0081005B" w:rsidRPr="006F7A4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2" w14:textId="77777777" w:rsidR="0081005B" w:rsidRPr="006F7A4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6F7A43">
        <w:rPr>
          <w:rStyle w:val="dn"/>
          <w:rFonts w:ascii="Calibri Light" w:eastAsia="Calibri Light" w:hAnsi="Calibri Light" w:cs="Calibri Light"/>
        </w:rPr>
        <w:t xml:space="preserve">Developerská a stavební skupina T.E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T.E zastřešuje skupinu firem specializujících se na jednotlivé developerské aktivity. K financování budoucích akvizic projektů nově využívá také vlastní investiční fond kvalifikovaných investorů s názvem IRQ T.E Development I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Fund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>.</w:t>
      </w:r>
    </w:p>
    <w:p w14:paraId="07FBAE33" w14:textId="77777777" w:rsidR="0081005B" w:rsidRPr="006F7A4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18958912" w14:textId="003C7293" w:rsidR="00177FA7" w:rsidRPr="006F7A4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6F7A43">
        <w:rPr>
          <w:rStyle w:val="dn"/>
          <w:rFonts w:ascii="Calibri Light" w:eastAsia="Calibri Light" w:hAnsi="Calibri Light" w:cs="Calibri Light"/>
        </w:rPr>
        <w:t xml:space="preserve">Skupina T.E dokončila rezidenční projekty Barrandovská zahrada, Truhlárna a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Milhouse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>. Aktuálně má ve výstavbě projekty Sakura a 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Bleriot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a </w:t>
      </w:r>
      <w:r w:rsidR="00AF08E9" w:rsidRPr="006F7A43">
        <w:rPr>
          <w:rStyle w:val="dn"/>
          <w:rFonts w:ascii="Calibri Light" w:eastAsia="Calibri Light" w:hAnsi="Calibri Light" w:cs="Calibri Light"/>
        </w:rPr>
        <w:t xml:space="preserve">chystá se </w:t>
      </w:r>
      <w:r w:rsidRPr="006F7A43">
        <w:rPr>
          <w:rStyle w:val="dn"/>
          <w:rFonts w:ascii="Calibri Light" w:eastAsia="Calibri Light" w:hAnsi="Calibri Light" w:cs="Calibri Light"/>
        </w:rPr>
        <w:t xml:space="preserve">stavět projekt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Barrandez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-vous. Sakura je první rezidencí v Česku pracující s principem visutých zahrad. Byla nominována mezi šest finalistů kategorie Projekt budoucnosti v rámci světově největší architektonické soutěže WAN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Awards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. Zařadila se také mezi šestnáct nejlepších staveb světa v kategorii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Residential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–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Future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Project mezinárodní soutěže World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Architecture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Festival. Dalším úspěšným projektem skupiny T.E je rezidence Truhlárna, která se stala vítězem v kategorii Rezidenční projekty menšího rozsahu soutěže Best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of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Realty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2018.</w:t>
      </w:r>
    </w:p>
    <w:p w14:paraId="22F26EA7" w14:textId="77777777" w:rsidR="00177FA7" w:rsidRPr="006F7A43" w:rsidRDefault="00177FA7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4" w14:textId="07709D1E" w:rsidR="0081005B" w:rsidRPr="006F7A4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6F7A43">
        <w:rPr>
          <w:rStyle w:val="dn"/>
          <w:rFonts w:ascii="Calibri Light" w:eastAsia="Calibri Light" w:hAnsi="Calibri Light" w:cs="Calibri Light"/>
        </w:rPr>
        <w:t xml:space="preserve">V přípravě má nyní skupina T.E několik dalších projektů čítajících dohromady zhruba 3 000 bytů a pracuje na nových akvizicích. V roce 2018 například koupila pozemek původního areálu </w:t>
      </w:r>
      <w:proofErr w:type="spellStart"/>
      <w:r w:rsidRPr="006F7A43">
        <w:rPr>
          <w:rStyle w:val="dn"/>
          <w:rFonts w:ascii="Calibri Light" w:eastAsia="Calibri Light" w:hAnsi="Calibri Light" w:cs="Calibri Light"/>
        </w:rPr>
        <w:t>Inklemo</w:t>
      </w:r>
      <w:proofErr w:type="spellEnd"/>
      <w:r w:rsidRPr="006F7A43">
        <w:rPr>
          <w:rStyle w:val="dn"/>
          <w:rFonts w:ascii="Calibri Light" w:eastAsia="Calibri Light" w:hAnsi="Calibri Light" w:cs="Calibri Light"/>
        </w:rPr>
        <w:t xml:space="preserve"> na Jarově, kde postaví byty, obchody a kanceláře, a </w:t>
      </w:r>
      <w:r w:rsidR="00EA06BC" w:rsidRPr="006F7A43">
        <w:rPr>
          <w:rStyle w:val="dn"/>
          <w:rFonts w:ascii="Calibri Light" w:eastAsia="Calibri Light" w:hAnsi="Calibri Light" w:cs="Calibri Light"/>
        </w:rPr>
        <w:t xml:space="preserve">také </w:t>
      </w:r>
      <w:r w:rsidRPr="006F7A43">
        <w:rPr>
          <w:rStyle w:val="dn"/>
          <w:rFonts w:ascii="Calibri Light" w:eastAsia="Calibri Light" w:hAnsi="Calibri Light" w:cs="Calibri Light"/>
        </w:rPr>
        <w:t xml:space="preserve">uzavřela akvizici rozsáhlých pozemků v Brně, kde plánuje postavit byty rovněž doplněné o další funkce. </w:t>
      </w:r>
      <w:r w:rsidR="001C61C9" w:rsidRPr="006F7A43">
        <w:rPr>
          <w:rStyle w:val="dn"/>
          <w:rFonts w:ascii="Calibri Light" w:eastAsia="Calibri Light" w:hAnsi="Calibri Light" w:cs="Calibri Light"/>
        </w:rPr>
        <w:t>Nejnovější akvizicí je koupě brown</w:t>
      </w:r>
      <w:r w:rsidR="00C962F9" w:rsidRPr="006F7A43">
        <w:rPr>
          <w:rStyle w:val="dn"/>
          <w:rFonts w:ascii="Calibri Light" w:eastAsia="Calibri Light" w:hAnsi="Calibri Light" w:cs="Calibri Light"/>
        </w:rPr>
        <w:t>fieldu bývalých papíren v Praze 6 – Bubenči</w:t>
      </w:r>
      <w:r w:rsidR="00E501F3" w:rsidRPr="006F7A43">
        <w:rPr>
          <w:rStyle w:val="dn"/>
          <w:rFonts w:ascii="Calibri Light" w:eastAsia="Calibri Light" w:hAnsi="Calibri Light" w:cs="Calibri Light"/>
        </w:rPr>
        <w:t>, který promění v moderní bydlení s komerčními prostory a komunitními funkcemi.</w:t>
      </w:r>
      <w:r w:rsidR="00C962F9" w:rsidRPr="006F7A43">
        <w:rPr>
          <w:rStyle w:val="dn"/>
          <w:rFonts w:ascii="Calibri Light" w:eastAsia="Calibri Light" w:hAnsi="Calibri Light" w:cs="Calibri Light"/>
        </w:rPr>
        <w:t xml:space="preserve"> </w:t>
      </w:r>
      <w:r w:rsidRPr="006F7A43">
        <w:rPr>
          <w:rStyle w:val="dn"/>
          <w:rFonts w:ascii="Calibri Light" w:eastAsia="Calibri Light" w:hAnsi="Calibri Light" w:cs="Calibri Light"/>
        </w:rPr>
        <w:t>Těmito polyfunkčními projekty tak rozšíří svou činnost i do dalších segmentů developmentu. Ve</w:t>
      </w:r>
      <w:r w:rsidR="00A1064D">
        <w:rPr>
          <w:rStyle w:val="dn"/>
          <w:rFonts w:ascii="Calibri Light" w:eastAsia="Calibri Light" w:hAnsi="Calibri Light" w:cs="Calibri Light"/>
        </w:rPr>
        <w:t> </w:t>
      </w:r>
      <w:r w:rsidRPr="006F7A43">
        <w:rPr>
          <w:rStyle w:val="dn"/>
          <w:rFonts w:ascii="Calibri Light" w:eastAsia="Calibri Light" w:hAnsi="Calibri Light" w:cs="Calibri Light"/>
        </w:rPr>
        <w:t>střednědobém horizontu plánuje expanzi do zahraničí.</w:t>
      </w:r>
    </w:p>
    <w:p w14:paraId="07FBAE35" w14:textId="77777777" w:rsidR="0081005B" w:rsidRPr="006F7A4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6" w14:textId="77777777" w:rsidR="0081005B" w:rsidRPr="006F7A43" w:rsidRDefault="00810655">
      <w:pPr>
        <w:spacing w:after="0" w:line="240" w:lineRule="auto"/>
        <w:jc w:val="both"/>
        <w:rPr>
          <w:rStyle w:val="Hyperlink0"/>
        </w:rPr>
      </w:pPr>
      <w:r w:rsidRPr="006F7A43">
        <w:rPr>
          <w:rStyle w:val="dn"/>
          <w:rFonts w:ascii="Calibri Light" w:eastAsia="Calibri Light" w:hAnsi="Calibri Light" w:cs="Calibri Light"/>
        </w:rPr>
        <w:t xml:space="preserve">Více informací o T.E naleznete na webových stránkách </w:t>
      </w:r>
      <w:hyperlink r:id="rId7" w:history="1">
        <w:r w:rsidRPr="006F7A43">
          <w:rPr>
            <w:rStyle w:val="Hyperlink0"/>
          </w:rPr>
          <w:t>www.t-e.cz</w:t>
        </w:r>
      </w:hyperlink>
      <w:r w:rsidRPr="006F7A43">
        <w:rPr>
          <w:rStyle w:val="dn"/>
          <w:rFonts w:ascii="Calibri Light" w:eastAsia="Calibri Light" w:hAnsi="Calibri Light" w:cs="Calibri Light"/>
          <w:color w:val="244061"/>
          <w:u w:color="244061"/>
        </w:rPr>
        <w:t xml:space="preserve"> </w:t>
      </w:r>
      <w:r w:rsidRPr="006F7A43">
        <w:rPr>
          <w:rStyle w:val="dn"/>
          <w:rFonts w:ascii="Calibri Light" w:eastAsia="Calibri Light" w:hAnsi="Calibri Light" w:cs="Calibri Light"/>
        </w:rPr>
        <w:t xml:space="preserve">a tiskovém středisku </w:t>
      </w:r>
      <w:r w:rsidRPr="006F7A43">
        <w:rPr>
          <w:rStyle w:val="Hyperlink0"/>
        </w:rPr>
        <w:t>www.</w:t>
      </w:r>
      <w:hyperlink r:id="rId8" w:history="1">
        <w:r w:rsidRPr="006F7A43">
          <w:rPr>
            <w:rStyle w:val="Hyperlink0"/>
          </w:rPr>
          <w:t>crestcom</w:t>
        </w:r>
      </w:hyperlink>
      <w:r w:rsidRPr="006F7A43">
        <w:rPr>
          <w:rStyle w:val="Hyperlink0"/>
        </w:rPr>
        <w:t>.cz.</w:t>
      </w:r>
    </w:p>
    <w:p w14:paraId="07FBAE37" w14:textId="77777777" w:rsidR="0081005B" w:rsidRPr="006F7A4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8" w14:textId="77777777" w:rsidR="0081005B" w:rsidRPr="006F7A4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6F7A43">
        <w:rPr>
          <w:rStyle w:val="dn"/>
          <w:rFonts w:ascii="Calibri Light" w:eastAsia="Calibri Light" w:hAnsi="Calibri Light" w:cs="Calibri Light"/>
          <w:b/>
          <w:bCs/>
        </w:rPr>
        <w:t>Pro další informace se prosím obraťte na:</w:t>
      </w:r>
    </w:p>
    <w:p w14:paraId="07FBAE39" w14:textId="77777777" w:rsidR="0081005B" w:rsidRPr="006F7A4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</w:p>
    <w:p w14:paraId="07FBAE3A" w14:textId="77777777" w:rsidR="0081005B" w:rsidRPr="006F7A4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proofErr w:type="spellStart"/>
      <w:r w:rsidRPr="006F7A43">
        <w:rPr>
          <w:rStyle w:val="dn"/>
          <w:rFonts w:ascii="Calibri Light" w:eastAsia="Calibri Light" w:hAnsi="Calibri Light" w:cs="Calibri Light"/>
          <w:b/>
          <w:bCs/>
        </w:rPr>
        <w:t>Crest</w:t>
      </w:r>
      <w:proofErr w:type="spellEnd"/>
      <w:r w:rsidRPr="006F7A43">
        <w:rPr>
          <w:rStyle w:val="dn"/>
          <w:rFonts w:ascii="Calibri Light" w:eastAsia="Calibri Light" w:hAnsi="Calibri Light" w:cs="Calibri Light"/>
          <w:b/>
          <w:bCs/>
        </w:rPr>
        <w:t xml:space="preserve"> Communications</w:t>
      </w:r>
      <w:r w:rsidRPr="006F7A43">
        <w:rPr>
          <w:rStyle w:val="dn"/>
          <w:rFonts w:ascii="Calibri Light" w:eastAsia="Calibri Light" w:hAnsi="Calibri Light" w:cs="Calibri Light"/>
          <w:b/>
          <w:bCs/>
        </w:rPr>
        <w:tab/>
        <w:t>skupina T.E</w:t>
      </w:r>
    </w:p>
    <w:p w14:paraId="07FBAE3B" w14:textId="77777777" w:rsidR="0081005B" w:rsidRPr="006F7A4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6F7A43">
        <w:rPr>
          <w:rStyle w:val="dn"/>
          <w:rFonts w:ascii="Calibri Light" w:eastAsia="Calibri Light" w:hAnsi="Calibri Light" w:cs="Calibri Light"/>
        </w:rPr>
        <w:t>Marcela Kukaňová</w:t>
      </w:r>
      <w:r w:rsidRPr="006F7A43">
        <w:rPr>
          <w:rStyle w:val="dn"/>
          <w:rFonts w:ascii="Calibri Light" w:eastAsia="Calibri Light" w:hAnsi="Calibri Light" w:cs="Calibri Light"/>
        </w:rPr>
        <w:tab/>
        <w:t>Adéla Vaverová</w:t>
      </w:r>
    </w:p>
    <w:p w14:paraId="07FBAE3C" w14:textId="77777777" w:rsidR="0081005B" w:rsidRPr="006F7A4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6F7A43">
        <w:rPr>
          <w:rStyle w:val="dn"/>
          <w:rFonts w:ascii="Calibri Light" w:eastAsia="Calibri Light" w:hAnsi="Calibri Light" w:cs="Calibri Light"/>
        </w:rPr>
        <w:t>T: (+420) 731 613 618</w:t>
      </w:r>
      <w:r w:rsidRPr="006F7A43">
        <w:rPr>
          <w:rStyle w:val="dn"/>
          <w:rFonts w:ascii="Calibri Light" w:eastAsia="Calibri Light" w:hAnsi="Calibri Light" w:cs="Calibri Light"/>
        </w:rPr>
        <w:tab/>
        <w:t>T: (+420) 721 522 216</w:t>
      </w:r>
    </w:p>
    <w:p w14:paraId="07FBAE3D" w14:textId="77777777" w:rsidR="0081005B" w:rsidRPr="00A1064D" w:rsidRDefault="00810655">
      <w:pPr>
        <w:spacing w:after="0" w:line="240" w:lineRule="auto"/>
        <w:rPr>
          <w:rFonts w:ascii="Calibri Light" w:hAnsi="Calibri Light"/>
        </w:rPr>
      </w:pPr>
      <w:r w:rsidRPr="006F7A43">
        <w:rPr>
          <w:rStyle w:val="dn"/>
          <w:rFonts w:ascii="Calibri Light" w:eastAsia="Calibri Light" w:hAnsi="Calibri Light" w:cs="Calibri Light"/>
        </w:rPr>
        <w:t xml:space="preserve">E: </w:t>
      </w:r>
      <w:hyperlink r:id="rId9" w:history="1">
        <w:r w:rsidRPr="006F7A43">
          <w:rPr>
            <w:rStyle w:val="Hyperlink1"/>
            <w:lang w:val="cs-CZ"/>
          </w:rPr>
          <w:t>marcela.kukanova@crestcom.cz</w:t>
        </w:r>
      </w:hyperlink>
      <w:r w:rsidRPr="006F7A43">
        <w:rPr>
          <w:rStyle w:val="dn"/>
          <w:rFonts w:ascii="Calibri Light" w:eastAsia="Calibri Light" w:hAnsi="Calibri Light" w:cs="Calibri Light"/>
          <w:color w:val="2F5496"/>
          <w:u w:color="2F5496"/>
        </w:rPr>
        <w:tab/>
      </w:r>
      <w:r w:rsidRPr="006F7A43">
        <w:rPr>
          <w:rStyle w:val="dn"/>
          <w:rFonts w:ascii="Calibri Light" w:eastAsia="Calibri Light" w:hAnsi="Calibri Light" w:cs="Calibri Light"/>
        </w:rPr>
        <w:tab/>
      </w:r>
      <w:r w:rsidRPr="006F7A43">
        <w:rPr>
          <w:rStyle w:val="dn"/>
          <w:rFonts w:ascii="Calibri Light" w:eastAsia="Calibri Light" w:hAnsi="Calibri Light" w:cs="Calibri Light"/>
        </w:rPr>
        <w:tab/>
      </w:r>
      <w:r w:rsidRPr="006F7A43">
        <w:rPr>
          <w:rStyle w:val="dn"/>
          <w:rFonts w:ascii="Calibri Light" w:eastAsia="Calibri Light" w:hAnsi="Calibri Light" w:cs="Calibri Light"/>
        </w:rPr>
        <w:tab/>
        <w:t>E:</w:t>
      </w:r>
      <w:r w:rsidRPr="006F7A43">
        <w:rPr>
          <w:rStyle w:val="dn"/>
          <w:rFonts w:ascii="Calibri Light" w:eastAsia="Calibri Light" w:hAnsi="Calibri Light" w:cs="Calibri Light"/>
          <w:color w:val="2F5496"/>
          <w:u w:color="2F5496"/>
        </w:rPr>
        <w:t xml:space="preserve"> </w:t>
      </w:r>
      <w:hyperlink r:id="rId10" w:history="1">
        <w:r w:rsidRPr="006F7A43">
          <w:rPr>
            <w:rStyle w:val="Hyperlink0"/>
          </w:rPr>
          <w:t>adela.vaverova@t-e.cz</w:t>
        </w:r>
      </w:hyperlink>
    </w:p>
    <w:sectPr w:rsidR="0081005B" w:rsidRPr="00A1064D" w:rsidSect="002C70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18" w:bottom="25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3CDF3" w14:textId="77777777" w:rsidR="00D34A88" w:rsidRDefault="00D34A88">
      <w:pPr>
        <w:spacing w:after="0" w:line="240" w:lineRule="auto"/>
      </w:pPr>
      <w:r>
        <w:separator/>
      </w:r>
    </w:p>
  </w:endnote>
  <w:endnote w:type="continuationSeparator" w:id="0">
    <w:p w14:paraId="0745148A" w14:textId="77777777" w:rsidR="00D34A88" w:rsidRDefault="00D34A88">
      <w:pPr>
        <w:spacing w:after="0" w:line="240" w:lineRule="auto"/>
      </w:pPr>
      <w:r>
        <w:continuationSeparator/>
      </w:r>
    </w:p>
  </w:endnote>
  <w:endnote w:type="continuationNotice" w:id="1">
    <w:p w14:paraId="0A7D50ED" w14:textId="77777777" w:rsidR="00D34A88" w:rsidRDefault="00D34A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1C8FE" w14:textId="77777777" w:rsidR="00E17A91" w:rsidRDefault="00E17A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5" w14:textId="77777777" w:rsidR="0081005B" w:rsidRDefault="0081005B">
    <w:pPr>
      <w:pStyle w:val="Zpat"/>
      <w:tabs>
        <w:tab w:val="clear" w:pos="9072"/>
        <w:tab w:val="right" w:pos="9044"/>
      </w:tabs>
      <w:spacing w:after="80" w:line="276" w:lineRule="auto"/>
      <w:jc w:val="center"/>
      <w:rPr>
        <w:rStyle w:val="dn"/>
        <w:rFonts w:ascii="Calibri Light" w:eastAsia="Calibri Light" w:hAnsi="Calibri Light" w:cs="Calibri Light"/>
        <w:color w:val="BD9F78"/>
        <w:sz w:val="16"/>
        <w:szCs w:val="16"/>
        <w:u w:color="BD9F78"/>
      </w:rPr>
    </w:pPr>
  </w:p>
  <w:p w14:paraId="07FBAE46" w14:textId="77777777" w:rsidR="0081005B" w:rsidRDefault="00810655">
    <w:pPr>
      <w:pStyle w:val="Zpat"/>
      <w:tabs>
        <w:tab w:val="clear" w:pos="9072"/>
        <w:tab w:val="right" w:pos="9044"/>
      </w:tabs>
      <w:spacing w:line="276" w:lineRule="auto"/>
      <w:jc w:val="center"/>
    </w:pP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T: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(+420) 230 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  <w:lang w:val="ru-RU"/>
      </w:rPr>
      <w:t>234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 904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E: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info@t-e.cz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W: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www.t-e.cz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A: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Strakonická 1199/2d, 150 00 Praha 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8C63D" w14:textId="77777777" w:rsidR="00E17A91" w:rsidRDefault="00E17A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7F8CD" w14:textId="77777777" w:rsidR="00D34A88" w:rsidRDefault="00D34A88">
      <w:pPr>
        <w:spacing w:after="0" w:line="240" w:lineRule="auto"/>
      </w:pPr>
      <w:r>
        <w:separator/>
      </w:r>
    </w:p>
  </w:footnote>
  <w:footnote w:type="continuationSeparator" w:id="0">
    <w:p w14:paraId="253E6D64" w14:textId="77777777" w:rsidR="00D34A88" w:rsidRDefault="00D34A88">
      <w:pPr>
        <w:spacing w:after="0" w:line="240" w:lineRule="auto"/>
      </w:pPr>
      <w:r>
        <w:continuationSeparator/>
      </w:r>
    </w:p>
  </w:footnote>
  <w:footnote w:type="continuationNotice" w:id="1">
    <w:p w14:paraId="39D02011" w14:textId="77777777" w:rsidR="00D34A88" w:rsidRDefault="00D34A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F6CE" w14:textId="77777777" w:rsidR="00E17A91" w:rsidRDefault="00E17A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3" w14:textId="77777777" w:rsidR="0081005B" w:rsidRDefault="00810655">
    <w:pPr>
      <w:pStyle w:val="Zhlavazpa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FBAE49" wp14:editId="2A0572A3">
          <wp:simplePos x="0" y="0"/>
          <wp:positionH relativeFrom="page">
            <wp:posOffset>632460</wp:posOffset>
          </wp:positionH>
          <wp:positionV relativeFrom="page">
            <wp:posOffset>8839200</wp:posOffset>
          </wp:positionV>
          <wp:extent cx="6300000" cy="828000"/>
          <wp:effectExtent l="0" t="0" r="0" b="0"/>
          <wp:wrapSquare wrapText="bothSides"/>
          <wp:docPr id="8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000" cy="82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70378" w14:textId="77777777" w:rsidR="00E17A91" w:rsidRDefault="00E17A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5B"/>
    <w:rsid w:val="0000449A"/>
    <w:rsid w:val="000135A0"/>
    <w:rsid w:val="0001378B"/>
    <w:rsid w:val="0002752B"/>
    <w:rsid w:val="000424DB"/>
    <w:rsid w:val="00046C07"/>
    <w:rsid w:val="00050E81"/>
    <w:rsid w:val="00051366"/>
    <w:rsid w:val="00060F38"/>
    <w:rsid w:val="00063F77"/>
    <w:rsid w:val="00075124"/>
    <w:rsid w:val="000765CB"/>
    <w:rsid w:val="0008085B"/>
    <w:rsid w:val="00084D75"/>
    <w:rsid w:val="000A53C0"/>
    <w:rsid w:val="000A6383"/>
    <w:rsid w:val="000C3CD0"/>
    <w:rsid w:val="000C495B"/>
    <w:rsid w:val="000D3D43"/>
    <w:rsid w:val="000D77E1"/>
    <w:rsid w:val="000E70AC"/>
    <w:rsid w:val="000F6781"/>
    <w:rsid w:val="00101321"/>
    <w:rsid w:val="00115289"/>
    <w:rsid w:val="0011582A"/>
    <w:rsid w:val="00116BD0"/>
    <w:rsid w:val="00121E98"/>
    <w:rsid w:val="00122360"/>
    <w:rsid w:val="0012346D"/>
    <w:rsid w:val="0013198A"/>
    <w:rsid w:val="00150B5E"/>
    <w:rsid w:val="00152AFB"/>
    <w:rsid w:val="0016183F"/>
    <w:rsid w:val="00164929"/>
    <w:rsid w:val="00172733"/>
    <w:rsid w:val="00177FA7"/>
    <w:rsid w:val="00192B77"/>
    <w:rsid w:val="00193C31"/>
    <w:rsid w:val="0019654F"/>
    <w:rsid w:val="001A301D"/>
    <w:rsid w:val="001C2AB9"/>
    <w:rsid w:val="001C551F"/>
    <w:rsid w:val="001C61C9"/>
    <w:rsid w:val="001F2592"/>
    <w:rsid w:val="001F3CD1"/>
    <w:rsid w:val="002049B4"/>
    <w:rsid w:val="00206328"/>
    <w:rsid w:val="00207495"/>
    <w:rsid w:val="0023338C"/>
    <w:rsid w:val="00233982"/>
    <w:rsid w:val="00241D20"/>
    <w:rsid w:val="002454E4"/>
    <w:rsid w:val="0025167E"/>
    <w:rsid w:val="00251F51"/>
    <w:rsid w:val="00254761"/>
    <w:rsid w:val="00256BC1"/>
    <w:rsid w:val="00260030"/>
    <w:rsid w:val="00265A66"/>
    <w:rsid w:val="002716CD"/>
    <w:rsid w:val="00285C6E"/>
    <w:rsid w:val="00292221"/>
    <w:rsid w:val="00292C12"/>
    <w:rsid w:val="00292E43"/>
    <w:rsid w:val="0029320A"/>
    <w:rsid w:val="00293371"/>
    <w:rsid w:val="002B1C5F"/>
    <w:rsid w:val="002C27B8"/>
    <w:rsid w:val="002C587C"/>
    <w:rsid w:val="002C5E26"/>
    <w:rsid w:val="002C70B1"/>
    <w:rsid w:val="002D2653"/>
    <w:rsid w:val="002D2DF9"/>
    <w:rsid w:val="002E5C94"/>
    <w:rsid w:val="002F6421"/>
    <w:rsid w:val="0030059E"/>
    <w:rsid w:val="0030154A"/>
    <w:rsid w:val="00302D17"/>
    <w:rsid w:val="00303406"/>
    <w:rsid w:val="0031501B"/>
    <w:rsid w:val="0031533D"/>
    <w:rsid w:val="00316DA0"/>
    <w:rsid w:val="003203EA"/>
    <w:rsid w:val="00323288"/>
    <w:rsid w:val="00325313"/>
    <w:rsid w:val="003277BD"/>
    <w:rsid w:val="0032789F"/>
    <w:rsid w:val="003376E8"/>
    <w:rsid w:val="00347D98"/>
    <w:rsid w:val="00355F82"/>
    <w:rsid w:val="0036174D"/>
    <w:rsid w:val="003617AD"/>
    <w:rsid w:val="003632D8"/>
    <w:rsid w:val="0037672D"/>
    <w:rsid w:val="00383FC8"/>
    <w:rsid w:val="00386B9A"/>
    <w:rsid w:val="00386ED5"/>
    <w:rsid w:val="003A16BB"/>
    <w:rsid w:val="003A1B62"/>
    <w:rsid w:val="003A3174"/>
    <w:rsid w:val="003A4CF8"/>
    <w:rsid w:val="003A6A83"/>
    <w:rsid w:val="003B04B3"/>
    <w:rsid w:val="003B5DB0"/>
    <w:rsid w:val="003C42E5"/>
    <w:rsid w:val="003C7613"/>
    <w:rsid w:val="003D1A82"/>
    <w:rsid w:val="003E3A5D"/>
    <w:rsid w:val="003F11C1"/>
    <w:rsid w:val="003F2932"/>
    <w:rsid w:val="004004C7"/>
    <w:rsid w:val="00400B07"/>
    <w:rsid w:val="00401147"/>
    <w:rsid w:val="00403883"/>
    <w:rsid w:val="00404A68"/>
    <w:rsid w:val="00405A6D"/>
    <w:rsid w:val="00406FC9"/>
    <w:rsid w:val="00420143"/>
    <w:rsid w:val="00421D7F"/>
    <w:rsid w:val="004336EB"/>
    <w:rsid w:val="00433EA6"/>
    <w:rsid w:val="00436554"/>
    <w:rsid w:val="00440A94"/>
    <w:rsid w:val="00442497"/>
    <w:rsid w:val="004656F3"/>
    <w:rsid w:val="00466C36"/>
    <w:rsid w:val="00477150"/>
    <w:rsid w:val="00487038"/>
    <w:rsid w:val="00490B38"/>
    <w:rsid w:val="00493902"/>
    <w:rsid w:val="00495B84"/>
    <w:rsid w:val="004A0A32"/>
    <w:rsid w:val="004B0AF1"/>
    <w:rsid w:val="004B3298"/>
    <w:rsid w:val="004D673D"/>
    <w:rsid w:val="004E3650"/>
    <w:rsid w:val="004E3AA0"/>
    <w:rsid w:val="004E5349"/>
    <w:rsid w:val="004F23E1"/>
    <w:rsid w:val="004F3E1C"/>
    <w:rsid w:val="004F5638"/>
    <w:rsid w:val="004F67CD"/>
    <w:rsid w:val="00504C34"/>
    <w:rsid w:val="0051359C"/>
    <w:rsid w:val="00521843"/>
    <w:rsid w:val="00523763"/>
    <w:rsid w:val="00526EF7"/>
    <w:rsid w:val="00532CF3"/>
    <w:rsid w:val="00537F10"/>
    <w:rsid w:val="005464A2"/>
    <w:rsid w:val="00565A9E"/>
    <w:rsid w:val="005956BC"/>
    <w:rsid w:val="005B0B6A"/>
    <w:rsid w:val="005B6418"/>
    <w:rsid w:val="005B71F6"/>
    <w:rsid w:val="005D2737"/>
    <w:rsid w:val="005E1A33"/>
    <w:rsid w:val="005E5C42"/>
    <w:rsid w:val="005F2A7C"/>
    <w:rsid w:val="005F4F65"/>
    <w:rsid w:val="005F67E1"/>
    <w:rsid w:val="005F7E17"/>
    <w:rsid w:val="00601916"/>
    <w:rsid w:val="00607439"/>
    <w:rsid w:val="00615B62"/>
    <w:rsid w:val="00621F71"/>
    <w:rsid w:val="00623116"/>
    <w:rsid w:val="00624C58"/>
    <w:rsid w:val="006309A0"/>
    <w:rsid w:val="00643DBC"/>
    <w:rsid w:val="00645794"/>
    <w:rsid w:val="00657C00"/>
    <w:rsid w:val="0066133C"/>
    <w:rsid w:val="00665863"/>
    <w:rsid w:val="00685C30"/>
    <w:rsid w:val="00691FD4"/>
    <w:rsid w:val="006A48A1"/>
    <w:rsid w:val="006A4EFE"/>
    <w:rsid w:val="006B3903"/>
    <w:rsid w:val="006E263D"/>
    <w:rsid w:val="006E6B8E"/>
    <w:rsid w:val="006E7B0B"/>
    <w:rsid w:val="006F626F"/>
    <w:rsid w:val="006F7A43"/>
    <w:rsid w:val="0070006E"/>
    <w:rsid w:val="00703F9F"/>
    <w:rsid w:val="007049B3"/>
    <w:rsid w:val="00704D3A"/>
    <w:rsid w:val="00707604"/>
    <w:rsid w:val="00715141"/>
    <w:rsid w:val="00721DEC"/>
    <w:rsid w:val="00742B42"/>
    <w:rsid w:val="007469C0"/>
    <w:rsid w:val="00746D22"/>
    <w:rsid w:val="00751857"/>
    <w:rsid w:val="00755038"/>
    <w:rsid w:val="00756B3A"/>
    <w:rsid w:val="00764624"/>
    <w:rsid w:val="007759DB"/>
    <w:rsid w:val="007765CE"/>
    <w:rsid w:val="00791EC6"/>
    <w:rsid w:val="007952A4"/>
    <w:rsid w:val="007967D4"/>
    <w:rsid w:val="007A2CC2"/>
    <w:rsid w:val="007B0742"/>
    <w:rsid w:val="007B0FB0"/>
    <w:rsid w:val="007B5952"/>
    <w:rsid w:val="007C146F"/>
    <w:rsid w:val="007D72FA"/>
    <w:rsid w:val="007F4BE5"/>
    <w:rsid w:val="007F618A"/>
    <w:rsid w:val="00802B64"/>
    <w:rsid w:val="00804011"/>
    <w:rsid w:val="00807649"/>
    <w:rsid w:val="0081005B"/>
    <w:rsid w:val="00810655"/>
    <w:rsid w:val="00822BEA"/>
    <w:rsid w:val="00833990"/>
    <w:rsid w:val="00834CC9"/>
    <w:rsid w:val="00834F18"/>
    <w:rsid w:val="008408F5"/>
    <w:rsid w:val="008419DE"/>
    <w:rsid w:val="00851B35"/>
    <w:rsid w:val="008831B7"/>
    <w:rsid w:val="00893218"/>
    <w:rsid w:val="008C4F67"/>
    <w:rsid w:val="008C7EED"/>
    <w:rsid w:val="008D1F9C"/>
    <w:rsid w:val="008E144B"/>
    <w:rsid w:val="008E5909"/>
    <w:rsid w:val="008E6530"/>
    <w:rsid w:val="008F3BBF"/>
    <w:rsid w:val="008F7247"/>
    <w:rsid w:val="00900ABE"/>
    <w:rsid w:val="00903E45"/>
    <w:rsid w:val="00915945"/>
    <w:rsid w:val="00915B61"/>
    <w:rsid w:val="00921157"/>
    <w:rsid w:val="00922EA4"/>
    <w:rsid w:val="00927F8E"/>
    <w:rsid w:val="0095279D"/>
    <w:rsid w:val="00955A25"/>
    <w:rsid w:val="009574A8"/>
    <w:rsid w:val="00974EBD"/>
    <w:rsid w:val="009818C9"/>
    <w:rsid w:val="00984CA0"/>
    <w:rsid w:val="0099008F"/>
    <w:rsid w:val="00990442"/>
    <w:rsid w:val="009948B4"/>
    <w:rsid w:val="009A2F8C"/>
    <w:rsid w:val="009A7303"/>
    <w:rsid w:val="009C0F2F"/>
    <w:rsid w:val="009C218A"/>
    <w:rsid w:val="009C64E9"/>
    <w:rsid w:val="009D5FD8"/>
    <w:rsid w:val="009E2282"/>
    <w:rsid w:val="009E4AAB"/>
    <w:rsid w:val="009F2145"/>
    <w:rsid w:val="009F54AD"/>
    <w:rsid w:val="009F6951"/>
    <w:rsid w:val="00A009FF"/>
    <w:rsid w:val="00A01354"/>
    <w:rsid w:val="00A03649"/>
    <w:rsid w:val="00A059BF"/>
    <w:rsid w:val="00A05BDE"/>
    <w:rsid w:val="00A1064D"/>
    <w:rsid w:val="00A12805"/>
    <w:rsid w:val="00A24BDF"/>
    <w:rsid w:val="00A4261E"/>
    <w:rsid w:val="00A548B0"/>
    <w:rsid w:val="00A62957"/>
    <w:rsid w:val="00A76E22"/>
    <w:rsid w:val="00A823BB"/>
    <w:rsid w:val="00A83192"/>
    <w:rsid w:val="00A858E6"/>
    <w:rsid w:val="00A8772D"/>
    <w:rsid w:val="00A916DB"/>
    <w:rsid w:val="00AA237E"/>
    <w:rsid w:val="00AB1B41"/>
    <w:rsid w:val="00AB1CBD"/>
    <w:rsid w:val="00AC0E82"/>
    <w:rsid w:val="00AD1280"/>
    <w:rsid w:val="00AD6286"/>
    <w:rsid w:val="00AE0002"/>
    <w:rsid w:val="00AE1F7A"/>
    <w:rsid w:val="00AE482F"/>
    <w:rsid w:val="00AE67CC"/>
    <w:rsid w:val="00AF08E9"/>
    <w:rsid w:val="00AF3B3A"/>
    <w:rsid w:val="00B157F8"/>
    <w:rsid w:val="00B217DA"/>
    <w:rsid w:val="00B2342B"/>
    <w:rsid w:val="00B254AE"/>
    <w:rsid w:val="00B26962"/>
    <w:rsid w:val="00B27666"/>
    <w:rsid w:val="00B3025A"/>
    <w:rsid w:val="00B312ED"/>
    <w:rsid w:val="00B32826"/>
    <w:rsid w:val="00B442E5"/>
    <w:rsid w:val="00B466E3"/>
    <w:rsid w:val="00B518B5"/>
    <w:rsid w:val="00B57C91"/>
    <w:rsid w:val="00B600DA"/>
    <w:rsid w:val="00B67431"/>
    <w:rsid w:val="00B72B36"/>
    <w:rsid w:val="00B84B70"/>
    <w:rsid w:val="00BA01F8"/>
    <w:rsid w:val="00BA1D11"/>
    <w:rsid w:val="00BA3EA5"/>
    <w:rsid w:val="00BA5680"/>
    <w:rsid w:val="00BA734D"/>
    <w:rsid w:val="00BB28EA"/>
    <w:rsid w:val="00BC1045"/>
    <w:rsid w:val="00BC299F"/>
    <w:rsid w:val="00BC5B18"/>
    <w:rsid w:val="00BD325F"/>
    <w:rsid w:val="00BE0D90"/>
    <w:rsid w:val="00BE25D4"/>
    <w:rsid w:val="00BE441F"/>
    <w:rsid w:val="00BE732D"/>
    <w:rsid w:val="00BF0DAD"/>
    <w:rsid w:val="00BF4A81"/>
    <w:rsid w:val="00C11F35"/>
    <w:rsid w:val="00C12F56"/>
    <w:rsid w:val="00C26F6B"/>
    <w:rsid w:val="00C272FA"/>
    <w:rsid w:val="00C43EBD"/>
    <w:rsid w:val="00C47B15"/>
    <w:rsid w:val="00C53A98"/>
    <w:rsid w:val="00C571EC"/>
    <w:rsid w:val="00C67458"/>
    <w:rsid w:val="00C70822"/>
    <w:rsid w:val="00C733F6"/>
    <w:rsid w:val="00C775F3"/>
    <w:rsid w:val="00C80F91"/>
    <w:rsid w:val="00C84EBF"/>
    <w:rsid w:val="00C86261"/>
    <w:rsid w:val="00C92448"/>
    <w:rsid w:val="00C95A51"/>
    <w:rsid w:val="00C962F9"/>
    <w:rsid w:val="00CA0945"/>
    <w:rsid w:val="00CB15CC"/>
    <w:rsid w:val="00CB2AF7"/>
    <w:rsid w:val="00CC3E86"/>
    <w:rsid w:val="00CD0D41"/>
    <w:rsid w:val="00CE01C2"/>
    <w:rsid w:val="00CE3A10"/>
    <w:rsid w:val="00CE78C1"/>
    <w:rsid w:val="00CF38CD"/>
    <w:rsid w:val="00CF5251"/>
    <w:rsid w:val="00D03F60"/>
    <w:rsid w:val="00D1529E"/>
    <w:rsid w:val="00D169F3"/>
    <w:rsid w:val="00D25352"/>
    <w:rsid w:val="00D25A65"/>
    <w:rsid w:val="00D26D4A"/>
    <w:rsid w:val="00D3172A"/>
    <w:rsid w:val="00D34A88"/>
    <w:rsid w:val="00D51638"/>
    <w:rsid w:val="00D5582E"/>
    <w:rsid w:val="00D55BD3"/>
    <w:rsid w:val="00D5723C"/>
    <w:rsid w:val="00D573A3"/>
    <w:rsid w:val="00D62042"/>
    <w:rsid w:val="00D631DE"/>
    <w:rsid w:val="00D635E9"/>
    <w:rsid w:val="00D67243"/>
    <w:rsid w:val="00D73D98"/>
    <w:rsid w:val="00D77EDB"/>
    <w:rsid w:val="00D837F9"/>
    <w:rsid w:val="00D83A54"/>
    <w:rsid w:val="00D83F78"/>
    <w:rsid w:val="00D9041A"/>
    <w:rsid w:val="00DA22ED"/>
    <w:rsid w:val="00DA4566"/>
    <w:rsid w:val="00DA57A2"/>
    <w:rsid w:val="00DA6AEB"/>
    <w:rsid w:val="00DD05D0"/>
    <w:rsid w:val="00DD7D28"/>
    <w:rsid w:val="00DE2192"/>
    <w:rsid w:val="00DF2AB6"/>
    <w:rsid w:val="00DF2EED"/>
    <w:rsid w:val="00DF451E"/>
    <w:rsid w:val="00E07D91"/>
    <w:rsid w:val="00E106E3"/>
    <w:rsid w:val="00E17A91"/>
    <w:rsid w:val="00E24D66"/>
    <w:rsid w:val="00E33467"/>
    <w:rsid w:val="00E33962"/>
    <w:rsid w:val="00E437FF"/>
    <w:rsid w:val="00E44EF1"/>
    <w:rsid w:val="00E501F3"/>
    <w:rsid w:val="00E51F22"/>
    <w:rsid w:val="00E54D60"/>
    <w:rsid w:val="00E60322"/>
    <w:rsid w:val="00E61A0B"/>
    <w:rsid w:val="00E62DF3"/>
    <w:rsid w:val="00E647EE"/>
    <w:rsid w:val="00E67085"/>
    <w:rsid w:val="00E67D14"/>
    <w:rsid w:val="00E76F7A"/>
    <w:rsid w:val="00E83F5D"/>
    <w:rsid w:val="00E91AEA"/>
    <w:rsid w:val="00E97D29"/>
    <w:rsid w:val="00EA06BC"/>
    <w:rsid w:val="00EA2236"/>
    <w:rsid w:val="00EA2B42"/>
    <w:rsid w:val="00EA2B6F"/>
    <w:rsid w:val="00EA53CF"/>
    <w:rsid w:val="00EA7750"/>
    <w:rsid w:val="00EB3173"/>
    <w:rsid w:val="00EB4688"/>
    <w:rsid w:val="00EB5C53"/>
    <w:rsid w:val="00EC4B18"/>
    <w:rsid w:val="00ED7E27"/>
    <w:rsid w:val="00EE01BC"/>
    <w:rsid w:val="00EE05BA"/>
    <w:rsid w:val="00EE2C73"/>
    <w:rsid w:val="00EE3E1A"/>
    <w:rsid w:val="00EE5582"/>
    <w:rsid w:val="00EF04DE"/>
    <w:rsid w:val="00EF4F8F"/>
    <w:rsid w:val="00F06480"/>
    <w:rsid w:val="00F13E4C"/>
    <w:rsid w:val="00F32335"/>
    <w:rsid w:val="00F34713"/>
    <w:rsid w:val="00F44A6C"/>
    <w:rsid w:val="00F45CB2"/>
    <w:rsid w:val="00F54195"/>
    <w:rsid w:val="00F62135"/>
    <w:rsid w:val="00F64A9B"/>
    <w:rsid w:val="00F6513B"/>
    <w:rsid w:val="00F67DAB"/>
    <w:rsid w:val="00F73693"/>
    <w:rsid w:val="00F738BF"/>
    <w:rsid w:val="00F74737"/>
    <w:rsid w:val="00F808FE"/>
    <w:rsid w:val="00FA25F6"/>
    <w:rsid w:val="00FA5485"/>
    <w:rsid w:val="00FB0855"/>
    <w:rsid w:val="00FB1D80"/>
    <w:rsid w:val="00FB2BC7"/>
    <w:rsid w:val="00FD387E"/>
    <w:rsid w:val="00FD46F7"/>
    <w:rsid w:val="00FD474A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FB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character" w:customStyle="1" w:styleId="Hyperlink1">
    <w:name w:val="Hyperlink.1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  <w:lang w:val="de-DE"/>
    </w:rPr>
  </w:style>
  <w:style w:type="paragraph" w:styleId="Revize">
    <w:name w:val="Revision"/>
    <w:hidden/>
    <w:uiPriority w:val="99"/>
    <w:semiHidden/>
    <w:rsid w:val="00E91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EA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D5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38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7A2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CC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CC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ormaltextrun">
    <w:name w:val="normaltextrun"/>
    <w:basedOn w:val="Standardnpsmoodstavce"/>
    <w:rsid w:val="00521843"/>
  </w:style>
  <w:style w:type="character" w:customStyle="1" w:styleId="spellingerror">
    <w:name w:val="spellingerror"/>
    <w:basedOn w:val="Standardnpsmoodstavce"/>
    <w:rsid w:val="00521843"/>
  </w:style>
  <w:style w:type="character" w:customStyle="1" w:styleId="eop">
    <w:name w:val="eop"/>
    <w:basedOn w:val="Standardnpsmoodstavce"/>
    <w:rsid w:val="00521843"/>
  </w:style>
  <w:style w:type="character" w:customStyle="1" w:styleId="findhit">
    <w:name w:val="findhit"/>
    <w:basedOn w:val="Standardnpsmoodstavce"/>
    <w:rsid w:val="00643D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D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D41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CD0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-e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dela.vaverova@t-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B764-6B46-465A-AFBE-03F5FF3D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2019-07-18T13:11:00Z</dcterms:created>
  <dcterms:modified xsi:type="dcterms:W3CDTF">2019-08-21T06:16:00Z</dcterms:modified>
</cp:coreProperties>
</file>